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63" w:rsidRPr="00ED6DCF" w:rsidRDefault="0045520D" w:rsidP="005144FF">
      <w:pPr>
        <w:pStyle w:val="a8"/>
        <w:numPr>
          <w:ilvl w:val="0"/>
          <w:numId w:val="42"/>
        </w:numPr>
        <w:jc w:val="center"/>
        <w:rPr>
          <w:rFonts w:ascii="Times New Roman" w:hAnsi="Times New Roman"/>
          <w:b/>
          <w:sz w:val="28"/>
          <w:szCs w:val="28"/>
        </w:rPr>
      </w:pPr>
      <w:r w:rsidRPr="00ED6DCF">
        <w:rPr>
          <w:rFonts w:ascii="Times New Roman" w:hAnsi="Times New Roman"/>
          <w:b/>
          <w:sz w:val="28"/>
          <w:szCs w:val="28"/>
        </w:rPr>
        <w:t>Результаты освоения курса внеурочной деятельности.</w:t>
      </w:r>
    </w:p>
    <w:p w:rsidR="00187363" w:rsidRPr="00C73357" w:rsidRDefault="00187363" w:rsidP="00187363">
      <w:pPr>
        <w:jc w:val="both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sz w:val="24"/>
          <w:szCs w:val="24"/>
        </w:rPr>
        <w:t xml:space="preserve">В результате освоения программы учащиеся должны: </w:t>
      </w:r>
    </w:p>
    <w:p w:rsidR="00187363" w:rsidRPr="00C73357" w:rsidRDefault="00187363" w:rsidP="00187363">
      <w:pPr>
        <w:pStyle w:val="af0"/>
        <w:rPr>
          <w:rFonts w:ascii="Times New Roman" w:hAnsi="Times New Roman"/>
          <w:sz w:val="24"/>
          <w:szCs w:val="24"/>
        </w:rPr>
      </w:pPr>
      <w:r w:rsidRPr="00C73357">
        <w:rPr>
          <w:rFonts w:ascii="Times New Roman" w:hAnsi="Times New Roman"/>
          <w:b/>
          <w:sz w:val="24"/>
          <w:szCs w:val="24"/>
        </w:rPr>
        <w:t xml:space="preserve">           Знать:</w:t>
      </w:r>
      <w:r w:rsidRPr="00C73357">
        <w:rPr>
          <w:rFonts w:ascii="Times New Roman" w:hAnsi="Times New Roman"/>
          <w:sz w:val="24"/>
          <w:szCs w:val="24"/>
        </w:rPr>
        <w:t xml:space="preserve">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безопасные места перехода проезжей части около школы; правила движения по дороге;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виды </w:t>
      </w:r>
      <w:proofErr w:type="spellStart"/>
      <w:r w:rsidRPr="00C73357">
        <w:rPr>
          <w:rFonts w:ascii="Times New Roman" w:hAnsi="Times New Roman"/>
          <w:sz w:val="24"/>
          <w:szCs w:val="24"/>
        </w:rPr>
        <w:t>перекрѐстков</w:t>
      </w:r>
      <w:proofErr w:type="spellEnd"/>
      <w:r w:rsidRPr="00C73357">
        <w:rPr>
          <w:rFonts w:ascii="Times New Roman" w:hAnsi="Times New Roman"/>
          <w:sz w:val="24"/>
          <w:szCs w:val="24"/>
        </w:rPr>
        <w:t xml:space="preserve"> и правила перехода проезжей части на них; сигналы светофора и их значение;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правила перехода проезжей части; </w:t>
      </w:r>
      <w:r w:rsidRPr="00C73357">
        <w:rPr>
          <w:rFonts w:ascii="Times New Roman" w:hAnsi="Times New Roman"/>
          <w:sz w:val="24"/>
          <w:szCs w:val="24"/>
        </w:rPr>
        <w:sym w:font="Symbol" w:char="F0BE"/>
      </w:r>
      <w:r w:rsidRPr="00C73357">
        <w:rPr>
          <w:rFonts w:ascii="Times New Roman" w:hAnsi="Times New Roman"/>
          <w:sz w:val="24"/>
          <w:szCs w:val="24"/>
        </w:rPr>
        <w:t xml:space="preserve"> правила посадки и высадки из автобуса, троллейбуса. </w:t>
      </w:r>
    </w:p>
    <w:p w:rsidR="00187363" w:rsidRDefault="00187363" w:rsidP="00187363">
      <w:pPr>
        <w:pStyle w:val="af0"/>
        <w:rPr>
          <w:rFonts w:ascii="Times New Roman" w:hAnsi="Times New Roman"/>
        </w:rPr>
      </w:pPr>
      <w:r w:rsidRPr="00516926">
        <w:rPr>
          <w:rFonts w:ascii="Times New Roman" w:hAnsi="Times New Roman"/>
          <w:b/>
        </w:rPr>
        <w:t xml:space="preserve">          Уметь:</w:t>
      </w:r>
      <w:r w:rsidRPr="00516926">
        <w:rPr>
          <w:rFonts w:ascii="Times New Roman" w:hAnsi="Times New Roman"/>
        </w:rPr>
        <w:t xml:space="preserve">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применять на практике основные правила перехода проезжей части;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переходить улицу, дорогу с односторонним движением; </w:t>
      </w:r>
      <w:r w:rsidRPr="00516926">
        <w:rPr>
          <w:rFonts w:ascii="Times New Roman" w:hAnsi="Times New Roman"/>
        </w:rPr>
        <w:sym w:font="Symbol" w:char="F0BE"/>
      </w:r>
      <w:r w:rsidRPr="00516926">
        <w:rPr>
          <w:rFonts w:ascii="Times New Roman" w:hAnsi="Times New Roman"/>
        </w:rPr>
        <w:t xml:space="preserve"> выбрать наиболее безопасный маршрут к другу, в магазин, на игровую площадку. 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Дополнительная программа по курсу кружковой деятельности по «Юные инспекторы дорожного движения» напр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авлена на достижение обучающимися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следующих личностных, </w:t>
      </w:r>
      <w:proofErr w:type="spellStart"/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оценивать жизненные ситуации (поступки, явления, события) с точки зрения, соблюдения </w:t>
      </w:r>
      <w:bookmarkStart w:id="0" w:name="_GoBack"/>
      <w:bookmarkEnd w:id="0"/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 дорожного движения;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объяснять своё отношение к поступкам с позиции общечеловеческих нравственных ценностей;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делать выбор, как поступить, в предложенных ситуациях, опираясь на знания правил дорожного движения;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осознавать ответственное отношение к собственному здоровью, к личной безопасности и безопасности окружающих.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proofErr w:type="spellStart"/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- планировать свои действия в соответствии с поставленной задачей и условиями её реализации;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принимать и сохранять цели предстоящей учебной деятельности, поиска способов её осуществления;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итоговый и пошаговый контроль по результату;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адекватно воспринимать оценку педагога;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осуществлять анализ объекта с выделением существенных и несущественных признаков;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готовность конструктивно разрешать конфликты посредством учёта интересов сторон и сотрудничества.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- </w:t>
      </w: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безопасные места и определять условия, обеспечивающие безопасность при переходе проезжей части дороги, железнодорожного переезда;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виды перекрёстков в районе расположения школы, дома;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- пользоваться общественным транспортом, выполняя правила безопасного поведения пассажиров при входе, выходе и во время движения, находясь в салоне общественного транспорта;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выполнять условия, обеспечивающие безопасность, на остановке маршрутных транспортных средств;</w:t>
      </w:r>
    </w:p>
    <w:p w:rsidR="00187363" w:rsidRPr="00421A20" w:rsidRDefault="00187363" w:rsidP="00187363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1A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применять требования сигналов регулировщика и водителей транспортных средств.</w:t>
      </w:r>
    </w:p>
    <w:p w:rsidR="00187363" w:rsidRPr="004D6249" w:rsidRDefault="00187363" w:rsidP="00187363">
      <w:p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</w:rPr>
        <w:t xml:space="preserve">1.1 </w:t>
      </w:r>
      <w:r w:rsidRPr="004D6249">
        <w:rPr>
          <w:rFonts w:ascii="Times New Roman" w:hAnsi="Times New Roman"/>
          <w:b/>
        </w:rPr>
        <w:t>Фо</w:t>
      </w:r>
      <w:r>
        <w:rPr>
          <w:rFonts w:ascii="Times New Roman" w:hAnsi="Times New Roman"/>
          <w:b/>
        </w:rPr>
        <w:t>рмы аттестации</w:t>
      </w:r>
      <w:r w:rsidRPr="004D6249">
        <w:rPr>
          <w:rFonts w:ascii="Times New Roman" w:hAnsi="Times New Roman"/>
          <w:b/>
        </w:rPr>
        <w:t xml:space="preserve"> программы</w:t>
      </w:r>
      <w:r w:rsidRPr="004D6249">
        <w:rPr>
          <w:rFonts w:ascii="Times New Roman" w:hAnsi="Times New Roman"/>
        </w:rPr>
        <w:t>:</w:t>
      </w:r>
    </w:p>
    <w:p w:rsidR="00187363" w:rsidRPr="009A7199" w:rsidRDefault="00187363" w:rsidP="00187363">
      <w:pPr>
        <w:pStyle w:val="a8"/>
        <w:numPr>
          <w:ilvl w:val="1"/>
          <w:numId w:val="29"/>
        </w:numPr>
        <w:spacing w:after="0" w:line="264" w:lineRule="auto"/>
        <w:ind w:left="993" w:hanging="426"/>
        <w:rPr>
          <w:rFonts w:ascii="Times New Roman" w:hAnsi="Times New Roman"/>
        </w:rPr>
      </w:pPr>
      <w:r w:rsidRPr="009A7199">
        <w:rPr>
          <w:rFonts w:ascii="Times New Roman" w:hAnsi="Times New Roman"/>
        </w:rPr>
        <w:t>Фотовыставки, выставки рисунков;</w:t>
      </w:r>
    </w:p>
    <w:p w:rsidR="00187363" w:rsidRPr="009A7199" w:rsidRDefault="00187363" w:rsidP="00187363">
      <w:pPr>
        <w:pStyle w:val="a8"/>
        <w:numPr>
          <w:ilvl w:val="1"/>
          <w:numId w:val="29"/>
        </w:numPr>
        <w:spacing w:after="0" w:line="264" w:lineRule="auto"/>
        <w:ind w:left="993" w:hanging="426"/>
        <w:rPr>
          <w:rFonts w:ascii="Times New Roman" w:hAnsi="Times New Roman"/>
        </w:rPr>
      </w:pPr>
      <w:r w:rsidRPr="009A7199">
        <w:rPr>
          <w:rFonts w:ascii="Times New Roman" w:hAnsi="Times New Roman"/>
        </w:rPr>
        <w:t>учебно-исследовательские конференции;</w:t>
      </w:r>
    </w:p>
    <w:p w:rsidR="00187363" w:rsidRPr="009A7199" w:rsidRDefault="00187363" w:rsidP="00187363">
      <w:pPr>
        <w:pStyle w:val="a8"/>
        <w:numPr>
          <w:ilvl w:val="1"/>
          <w:numId w:val="29"/>
        </w:numPr>
        <w:spacing w:after="0" w:line="264" w:lineRule="auto"/>
        <w:ind w:left="993" w:hanging="426"/>
        <w:rPr>
          <w:rFonts w:ascii="Times New Roman" w:hAnsi="Times New Roman"/>
        </w:rPr>
      </w:pPr>
      <w:r w:rsidRPr="009A7199">
        <w:rPr>
          <w:rFonts w:ascii="Times New Roman" w:hAnsi="Times New Roman"/>
        </w:rPr>
        <w:t>конкурсы, соревнования, круглый стол;</w:t>
      </w:r>
    </w:p>
    <w:p w:rsidR="00187363" w:rsidRPr="009A7199" w:rsidRDefault="00187363" w:rsidP="00187363">
      <w:pPr>
        <w:pStyle w:val="a8"/>
        <w:numPr>
          <w:ilvl w:val="1"/>
          <w:numId w:val="29"/>
        </w:numPr>
        <w:spacing w:after="0" w:line="264" w:lineRule="auto"/>
        <w:ind w:left="993" w:hanging="426"/>
        <w:rPr>
          <w:rFonts w:ascii="Times New Roman" w:hAnsi="Times New Roman"/>
        </w:rPr>
      </w:pPr>
      <w:r w:rsidRPr="009A7199">
        <w:rPr>
          <w:rFonts w:ascii="Times New Roman" w:hAnsi="Times New Roman"/>
        </w:rPr>
        <w:t>демонстрация презента</w:t>
      </w:r>
      <w:r>
        <w:rPr>
          <w:rFonts w:ascii="Times New Roman" w:hAnsi="Times New Roman"/>
        </w:rPr>
        <w:t>ций, видеороликов по ПДД</w:t>
      </w:r>
      <w:r w:rsidRPr="009A7199">
        <w:rPr>
          <w:rFonts w:ascii="Times New Roman" w:hAnsi="Times New Roman"/>
        </w:rPr>
        <w:t>;</w:t>
      </w:r>
    </w:p>
    <w:p w:rsidR="00187363" w:rsidRPr="009A7199" w:rsidRDefault="00187363" w:rsidP="00187363">
      <w:pPr>
        <w:pStyle w:val="a8"/>
        <w:numPr>
          <w:ilvl w:val="1"/>
          <w:numId w:val="29"/>
        </w:numPr>
        <w:spacing w:after="0" w:line="264" w:lineRule="auto"/>
        <w:ind w:left="993" w:hanging="426"/>
        <w:rPr>
          <w:rFonts w:ascii="Times New Roman" w:hAnsi="Times New Roman"/>
        </w:rPr>
      </w:pPr>
      <w:r w:rsidRPr="009A7199">
        <w:rPr>
          <w:rFonts w:ascii="Times New Roman" w:hAnsi="Times New Roman"/>
        </w:rPr>
        <w:t>участие в районных и областных конкурсах</w:t>
      </w:r>
      <w:r>
        <w:rPr>
          <w:rFonts w:ascii="Times New Roman" w:hAnsi="Times New Roman"/>
        </w:rPr>
        <w:t>, слетах ЮИД</w:t>
      </w:r>
      <w:r w:rsidRPr="009A7199">
        <w:rPr>
          <w:rFonts w:ascii="Times New Roman" w:hAnsi="Times New Roman"/>
        </w:rPr>
        <w:t>.</w:t>
      </w:r>
    </w:p>
    <w:p w:rsidR="00187363" w:rsidRPr="009A7199" w:rsidRDefault="00187363" w:rsidP="00187363">
      <w:pPr>
        <w:pStyle w:val="Default"/>
        <w:spacing w:after="36" w:line="276" w:lineRule="auto"/>
        <w:rPr>
          <w:b/>
          <w:bCs/>
          <w:color w:val="auto"/>
        </w:rPr>
      </w:pPr>
    </w:p>
    <w:p w:rsidR="00187363" w:rsidRPr="00313B06" w:rsidRDefault="00187363" w:rsidP="00187363">
      <w:pPr>
        <w:tabs>
          <w:tab w:val="left" w:pos="2775"/>
          <w:tab w:val="center" w:pos="49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D01F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Форма отслеживания и фиксации образовательных результатов (мониторинг): </w:t>
      </w:r>
      <w:r w:rsidR="00313B06">
        <w:rPr>
          <w:rFonts w:ascii="Times New Roman" w:hAnsi="Times New Roman"/>
          <w:sz w:val="24"/>
          <w:szCs w:val="24"/>
        </w:rPr>
        <w:t>аналитические справки</w:t>
      </w:r>
      <w:r w:rsidRPr="00313B06">
        <w:rPr>
          <w:rFonts w:ascii="Times New Roman" w:hAnsi="Times New Roman"/>
          <w:sz w:val="24"/>
          <w:szCs w:val="24"/>
        </w:rPr>
        <w:t>, грамоты, готовая работа, диплом</w:t>
      </w:r>
      <w:r w:rsidR="00313B06">
        <w:rPr>
          <w:rFonts w:ascii="Times New Roman" w:hAnsi="Times New Roman"/>
          <w:sz w:val="24"/>
          <w:szCs w:val="24"/>
        </w:rPr>
        <w:t>ы</w:t>
      </w:r>
      <w:r w:rsidR="00313B06" w:rsidRPr="00313B06">
        <w:rPr>
          <w:rFonts w:ascii="Times New Roman" w:hAnsi="Times New Roman"/>
          <w:sz w:val="24"/>
          <w:szCs w:val="24"/>
        </w:rPr>
        <w:t>, сертификат</w:t>
      </w:r>
      <w:r w:rsidR="00313B06">
        <w:rPr>
          <w:rFonts w:ascii="Times New Roman" w:hAnsi="Times New Roman"/>
          <w:sz w:val="24"/>
          <w:szCs w:val="24"/>
        </w:rPr>
        <w:t>ы</w:t>
      </w:r>
      <w:r w:rsidR="00313B06" w:rsidRPr="00313B06">
        <w:rPr>
          <w:rFonts w:ascii="Times New Roman" w:hAnsi="Times New Roman"/>
          <w:sz w:val="24"/>
          <w:szCs w:val="24"/>
        </w:rPr>
        <w:t>, журнал посещаемости, материал анкетирования и тестирования, методические разработки, протокол</w:t>
      </w:r>
      <w:r w:rsidR="00313B06">
        <w:rPr>
          <w:rFonts w:ascii="Times New Roman" w:hAnsi="Times New Roman"/>
          <w:sz w:val="24"/>
          <w:szCs w:val="24"/>
        </w:rPr>
        <w:t>ы</w:t>
      </w:r>
      <w:r w:rsidR="002424B3">
        <w:rPr>
          <w:rFonts w:ascii="Times New Roman" w:hAnsi="Times New Roman"/>
          <w:sz w:val="24"/>
          <w:szCs w:val="24"/>
        </w:rPr>
        <w:t xml:space="preserve"> соревнований,</w:t>
      </w:r>
      <w:r w:rsidR="00313B06" w:rsidRPr="00313B06">
        <w:rPr>
          <w:rFonts w:ascii="Times New Roman" w:hAnsi="Times New Roman"/>
          <w:sz w:val="24"/>
          <w:szCs w:val="24"/>
        </w:rPr>
        <w:t xml:space="preserve"> фото, отзыв</w:t>
      </w:r>
      <w:r w:rsidR="00313B06">
        <w:rPr>
          <w:rFonts w:ascii="Times New Roman" w:hAnsi="Times New Roman"/>
          <w:sz w:val="24"/>
          <w:szCs w:val="24"/>
        </w:rPr>
        <w:t>ы</w:t>
      </w:r>
      <w:r w:rsidR="00313B06" w:rsidRPr="00313B06">
        <w:rPr>
          <w:rFonts w:ascii="Times New Roman" w:hAnsi="Times New Roman"/>
          <w:sz w:val="24"/>
          <w:szCs w:val="24"/>
        </w:rPr>
        <w:t xml:space="preserve"> детей и родителей, статья и др.</w:t>
      </w:r>
    </w:p>
    <w:p w:rsidR="00EA2FCB" w:rsidRDefault="00313B06" w:rsidP="00EA2FCB">
      <w:pPr>
        <w:pStyle w:val="af0"/>
        <w:rPr>
          <w:rFonts w:ascii="Times New Roman" w:hAnsi="Times New Roman"/>
          <w:b/>
          <w:sz w:val="24"/>
          <w:szCs w:val="24"/>
        </w:rPr>
      </w:pPr>
      <w:r w:rsidRPr="00313B06">
        <w:rPr>
          <w:rFonts w:ascii="Times New Roman" w:hAnsi="Times New Roman"/>
          <w:b/>
          <w:sz w:val="24"/>
          <w:szCs w:val="24"/>
        </w:rPr>
        <w:t>1.</w:t>
      </w:r>
      <w:r w:rsidR="004D01F9">
        <w:rPr>
          <w:rFonts w:ascii="Times New Roman" w:hAnsi="Times New Roman"/>
          <w:b/>
          <w:sz w:val="24"/>
          <w:szCs w:val="24"/>
        </w:rPr>
        <w:t>3</w:t>
      </w:r>
      <w:r w:rsidRPr="00313B06">
        <w:rPr>
          <w:rFonts w:ascii="Times New Roman" w:hAnsi="Times New Roman"/>
          <w:b/>
          <w:sz w:val="24"/>
          <w:szCs w:val="24"/>
        </w:rPr>
        <w:t xml:space="preserve"> Формы предъявления и демонстрации образовательных результатов:</w:t>
      </w:r>
    </w:p>
    <w:p w:rsidR="00313B06" w:rsidRP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424B3">
        <w:rPr>
          <w:rFonts w:ascii="Times New Roman" w:hAnsi="Times New Roman"/>
          <w:sz w:val="24"/>
          <w:szCs w:val="24"/>
        </w:rPr>
        <w:t>выставка рисунков по БДД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 w:rsidRPr="002424B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праздник «Посвящение в отряд ЮИД»</w:t>
      </w:r>
    </w:p>
    <w:p w:rsidR="002424B3" w:rsidRDefault="002424B3" w:rsidP="00EA2FCB">
      <w:pPr>
        <w:pStyle w:val="af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424B3">
        <w:rPr>
          <w:rFonts w:ascii="Times New Roman" w:hAnsi="Times New Roman"/>
          <w:sz w:val="24"/>
          <w:szCs w:val="24"/>
        </w:rPr>
        <w:t>-</w:t>
      </w:r>
      <w:r w:rsidRPr="002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проведение игры «Зеленый огонек» в начальных классах</w:t>
      </w:r>
    </w:p>
    <w:p w:rsidR="002424B3" w:rsidRP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2424B3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Pr="002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проведение «Недели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безопасности» 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конкурс отрядов</w:t>
      </w:r>
      <w:r w:rsidRPr="002424B3">
        <w:rPr>
          <w:rFonts w:ascii="Times New Roman" w:hAnsi="Times New Roman"/>
          <w:sz w:val="24"/>
          <w:szCs w:val="24"/>
        </w:rPr>
        <w:t xml:space="preserve"> ЮИД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выступление агитбригады</w:t>
      </w:r>
    </w:p>
    <w:p w:rsidR="002424B3" w:rsidRP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участие в районном конкурсе «Безопасное колесо».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открытое занятие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слет агитбригад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итоговое отчетное выступление</w:t>
      </w:r>
    </w:p>
    <w:p w:rsidR="002424B3" w:rsidRP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13B06" w:rsidRDefault="002424B3" w:rsidP="00EA2FCB">
      <w:pPr>
        <w:pStyle w:val="af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4D01F9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2424B3" w:rsidRDefault="002424B3" w:rsidP="00EA2FCB">
      <w:pPr>
        <w:pStyle w:val="af0"/>
        <w:rPr>
          <w:rFonts w:ascii="Times New Roman" w:hAnsi="Times New Roman"/>
          <w:sz w:val="24"/>
          <w:szCs w:val="24"/>
        </w:rPr>
      </w:pPr>
      <w:r w:rsidRPr="002424B3">
        <w:rPr>
          <w:rFonts w:ascii="Times New Roman" w:hAnsi="Times New Roman"/>
          <w:sz w:val="24"/>
          <w:szCs w:val="24"/>
        </w:rPr>
        <w:t xml:space="preserve">В кабинете </w:t>
      </w:r>
      <w:r w:rsidR="004D01F9">
        <w:rPr>
          <w:rFonts w:ascii="Times New Roman" w:hAnsi="Times New Roman"/>
          <w:sz w:val="24"/>
          <w:szCs w:val="24"/>
        </w:rPr>
        <w:t xml:space="preserve">ЮИД </w:t>
      </w:r>
      <w:r>
        <w:rPr>
          <w:rFonts w:ascii="Times New Roman" w:hAnsi="Times New Roman"/>
          <w:sz w:val="24"/>
          <w:szCs w:val="24"/>
        </w:rPr>
        <w:t>п</w:t>
      </w:r>
      <w:r w:rsidR="004D01F9">
        <w:rPr>
          <w:rFonts w:ascii="Times New Roman" w:hAnsi="Times New Roman"/>
          <w:sz w:val="24"/>
          <w:szCs w:val="24"/>
        </w:rPr>
        <w:t>роводятся занятия по ПДД.</w:t>
      </w:r>
    </w:p>
    <w:p w:rsidR="002424B3" w:rsidRPr="002424B3" w:rsidRDefault="002424B3" w:rsidP="002424B3">
      <w:pPr>
        <w:pStyle w:val="af0"/>
        <w:tabs>
          <w:tab w:val="left" w:pos="7245"/>
        </w:tabs>
        <w:rPr>
          <w:rFonts w:ascii="Times New Roman" w:hAnsi="Times New Roman"/>
          <w:sz w:val="24"/>
          <w:szCs w:val="24"/>
        </w:rPr>
      </w:pPr>
      <w:r w:rsidRPr="002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424B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площадка по безопасности дорожного движения ОУ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424B3" w:rsidRPr="002424B3" w:rsidRDefault="002424B3" w:rsidP="00EA2FCB">
      <w:pPr>
        <w:pStyle w:val="af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</w:t>
      </w:r>
      <w:r w:rsidRPr="002424B3">
        <w:rPr>
          <w:rFonts w:ascii="Times New Roman" w:hAnsi="Times New Roman"/>
          <w:b/>
          <w:i/>
          <w:sz w:val="24"/>
          <w:szCs w:val="24"/>
        </w:rPr>
        <w:t>ехнические средства обучения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2424B3" w:rsidRPr="004D01F9" w:rsidRDefault="002424B3" w:rsidP="004D01F9">
      <w:pPr>
        <w:numPr>
          <w:ilvl w:val="3"/>
          <w:numId w:val="8"/>
        </w:numPr>
        <w:tabs>
          <w:tab w:val="left" w:pos="633"/>
        </w:tabs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8C1BE9">
        <w:rPr>
          <w:rFonts w:ascii="Times New Roman" w:hAnsi="Times New Roman"/>
          <w:sz w:val="24"/>
          <w:szCs w:val="24"/>
          <w:lang w:eastAsia="ru-RU"/>
        </w:rPr>
        <w:t>роектор</w:t>
      </w:r>
      <w:r w:rsidR="004D01F9">
        <w:rPr>
          <w:rFonts w:ascii="Times New Roman" w:hAnsi="Times New Roman"/>
          <w:sz w:val="24"/>
          <w:szCs w:val="24"/>
          <w:lang w:eastAsia="ru-RU"/>
        </w:rPr>
        <w:t xml:space="preserve"> (Точка роста)</w:t>
      </w:r>
    </w:p>
    <w:p w:rsidR="002424B3" w:rsidRPr="008C1BE9" w:rsidRDefault="002424B3" w:rsidP="002424B3">
      <w:pPr>
        <w:numPr>
          <w:ilvl w:val="3"/>
          <w:numId w:val="8"/>
        </w:numPr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8C1BE9">
        <w:rPr>
          <w:rFonts w:ascii="Times New Roman" w:hAnsi="Times New Roman"/>
          <w:sz w:val="24"/>
          <w:szCs w:val="24"/>
          <w:lang w:eastAsia="ru-RU"/>
        </w:rPr>
        <w:t>нтерактивная доска</w:t>
      </w:r>
    </w:p>
    <w:p w:rsidR="002424B3" w:rsidRPr="002424B3" w:rsidRDefault="002424B3" w:rsidP="002424B3">
      <w:pPr>
        <w:numPr>
          <w:ilvl w:val="3"/>
          <w:numId w:val="8"/>
        </w:numPr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компьютер </w:t>
      </w:r>
      <w:r w:rsidRPr="008C1BE9">
        <w:rPr>
          <w:rFonts w:ascii="Times New Roman" w:hAnsi="Times New Roman"/>
          <w:sz w:val="24"/>
          <w:szCs w:val="24"/>
          <w:lang w:eastAsia="ru-RU"/>
        </w:rPr>
        <w:t>с колонками</w:t>
      </w:r>
    </w:p>
    <w:p w:rsidR="002424B3" w:rsidRPr="008C1BE9" w:rsidRDefault="002424B3" w:rsidP="002424B3">
      <w:pPr>
        <w:numPr>
          <w:ilvl w:val="3"/>
          <w:numId w:val="8"/>
        </w:numPr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телевизор</w:t>
      </w:r>
    </w:p>
    <w:p w:rsidR="002424B3" w:rsidRPr="008C1BE9" w:rsidRDefault="002424B3" w:rsidP="002424B3">
      <w:pPr>
        <w:numPr>
          <w:ilvl w:val="3"/>
          <w:numId w:val="8"/>
        </w:numPr>
        <w:tabs>
          <w:tab w:val="left" w:pos="633"/>
        </w:tabs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8C1BE9">
        <w:rPr>
          <w:rFonts w:ascii="Times New Roman" w:hAnsi="Times New Roman"/>
          <w:sz w:val="24"/>
          <w:szCs w:val="24"/>
          <w:lang w:eastAsia="ru-RU"/>
        </w:rPr>
        <w:t>агнитная доска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крепления таблиц, плакатов</w:t>
      </w:r>
    </w:p>
    <w:p w:rsidR="002424B3" w:rsidRDefault="002424B3" w:rsidP="002424B3">
      <w:pPr>
        <w:numPr>
          <w:ilvl w:val="3"/>
          <w:numId w:val="8"/>
        </w:numPr>
        <w:tabs>
          <w:tab w:val="left" w:pos="633"/>
        </w:tabs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2424B3">
        <w:rPr>
          <w:rFonts w:ascii="Times New Roman" w:hAnsi="Times New Roman"/>
          <w:sz w:val="24"/>
          <w:szCs w:val="24"/>
          <w:lang w:eastAsia="ru-RU"/>
        </w:rPr>
        <w:t>отоаппара</w:t>
      </w:r>
      <w:r>
        <w:rPr>
          <w:rFonts w:ascii="Times New Roman" w:hAnsi="Times New Roman"/>
          <w:sz w:val="24"/>
          <w:szCs w:val="24"/>
          <w:lang w:eastAsia="ru-RU"/>
        </w:rPr>
        <w:t>т</w:t>
      </w:r>
      <w:r w:rsidR="004D01F9">
        <w:rPr>
          <w:rFonts w:ascii="Times New Roman" w:hAnsi="Times New Roman"/>
          <w:sz w:val="24"/>
          <w:szCs w:val="24"/>
          <w:lang w:eastAsia="ru-RU"/>
        </w:rPr>
        <w:t xml:space="preserve"> (Точка роста)</w:t>
      </w:r>
    </w:p>
    <w:p w:rsidR="002424B3" w:rsidRDefault="002424B3" w:rsidP="002424B3">
      <w:pPr>
        <w:numPr>
          <w:ilvl w:val="3"/>
          <w:numId w:val="8"/>
        </w:numPr>
        <w:tabs>
          <w:tab w:val="left" w:pos="633"/>
        </w:tabs>
        <w:spacing w:after="0" w:line="290" w:lineRule="exact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аудиокассеты, видеодиски, презентации.</w:t>
      </w:r>
    </w:p>
    <w:p w:rsidR="002424B3" w:rsidRDefault="002424B3" w:rsidP="002424B3">
      <w:pPr>
        <w:pStyle w:val="ab"/>
        <w:shd w:val="clear" w:color="auto" w:fill="FFFFFF"/>
        <w:spacing w:before="0" w:beforeAutospacing="0" w:after="0" w:afterAutospacing="0" w:line="245" w:lineRule="atLeast"/>
        <w:ind w:left="360"/>
        <w:rPr>
          <w:b/>
        </w:rPr>
      </w:pPr>
    </w:p>
    <w:p w:rsidR="002424B3" w:rsidRPr="002424B3" w:rsidRDefault="002424B3" w:rsidP="002424B3">
      <w:pPr>
        <w:pStyle w:val="ab"/>
        <w:shd w:val="clear" w:color="auto" w:fill="FFFFFF"/>
        <w:spacing w:before="0" w:beforeAutospacing="0" w:after="0" w:afterAutospacing="0" w:line="245" w:lineRule="atLeast"/>
        <w:ind w:left="360"/>
        <w:rPr>
          <w:rFonts w:eastAsia="Times New Roman"/>
          <w:b/>
          <w:color w:val="000000"/>
        </w:rPr>
      </w:pPr>
      <w:proofErr w:type="gramStart"/>
      <w:r>
        <w:rPr>
          <w:b/>
        </w:rPr>
        <w:t>1.</w:t>
      </w:r>
      <w:r w:rsidR="004D01F9">
        <w:rPr>
          <w:b/>
        </w:rPr>
        <w:t>5</w:t>
      </w:r>
      <w:r>
        <w:rPr>
          <w:b/>
        </w:rPr>
        <w:t xml:space="preserve">  </w:t>
      </w:r>
      <w:r w:rsidRPr="002424B3">
        <w:rPr>
          <w:rFonts w:eastAsia="Times New Roman"/>
          <w:b/>
          <w:bCs/>
          <w:iCs/>
          <w:color w:val="000000"/>
        </w:rPr>
        <w:t>Информационное</w:t>
      </w:r>
      <w:proofErr w:type="gramEnd"/>
      <w:r w:rsidRPr="002424B3">
        <w:rPr>
          <w:rFonts w:eastAsia="Times New Roman"/>
          <w:b/>
          <w:bCs/>
          <w:iCs/>
          <w:color w:val="000000"/>
        </w:rPr>
        <w:t xml:space="preserve"> обеспечение:</w:t>
      </w:r>
    </w:p>
    <w:p w:rsidR="002424B3" w:rsidRPr="002424B3" w:rsidRDefault="002424B3" w:rsidP="002424B3">
      <w:pPr>
        <w:pStyle w:val="ab"/>
        <w:numPr>
          <w:ilvl w:val="0"/>
          <w:numId w:val="38"/>
        </w:numPr>
        <w:shd w:val="clear" w:color="auto" w:fill="FFFFFF"/>
        <w:spacing w:before="0" w:beforeAutospacing="0" w:after="0" w:afterAutospacing="0" w:line="245" w:lineRule="atLeast"/>
        <w:ind w:left="0"/>
        <w:rPr>
          <w:rFonts w:eastAsia="Times New Roman"/>
          <w:color w:val="000000"/>
          <w:sz w:val="21"/>
          <w:szCs w:val="21"/>
        </w:rPr>
      </w:pPr>
      <w:r w:rsidRPr="002424B3">
        <w:t xml:space="preserve"> </w:t>
      </w:r>
      <w:r w:rsidRPr="002424B3">
        <w:rPr>
          <w:rFonts w:eastAsia="Times New Roman"/>
          <w:color w:val="000000"/>
        </w:rPr>
        <w:t>обзор аналитической информации;</w:t>
      </w:r>
    </w:p>
    <w:p w:rsidR="002424B3" w:rsidRPr="002424B3" w:rsidRDefault="002424B3" w:rsidP="002424B3">
      <w:pPr>
        <w:numPr>
          <w:ilvl w:val="0"/>
          <w:numId w:val="3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информационный стенд</w:t>
      </w:r>
      <w:r w:rsidRPr="00242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424B3" w:rsidRPr="002424B3" w:rsidRDefault="002424B3" w:rsidP="002424B3">
      <w:pPr>
        <w:numPr>
          <w:ilvl w:val="0"/>
          <w:numId w:val="3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42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банк данных (разработки уроков, беседы для уч-ся, лекции и беседы для родителей, разработки внеклассных мероприятий)</w:t>
      </w:r>
    </w:p>
    <w:p w:rsidR="002424B3" w:rsidRPr="002424B3" w:rsidRDefault="002424B3" w:rsidP="002424B3">
      <w:pPr>
        <w:numPr>
          <w:ilvl w:val="0"/>
          <w:numId w:val="38"/>
        </w:numPr>
        <w:shd w:val="clear" w:color="auto" w:fill="FFFFFF"/>
        <w:spacing w:after="0" w:line="245" w:lineRule="atLeast"/>
        <w:ind w:left="0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424B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контрольные срезы, тесты</w:t>
      </w:r>
    </w:p>
    <w:p w:rsidR="002424B3" w:rsidRDefault="002424B3" w:rsidP="00242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24B3" w:rsidRPr="009A72E2" w:rsidRDefault="002424B3" w:rsidP="002424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9A72E2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2424B3" w:rsidRPr="00342D1A" w:rsidRDefault="00E17742" w:rsidP="002424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hyperlink r:id="rId8" w:history="1">
        <w:r w:rsidR="002424B3" w:rsidRPr="00342D1A">
          <w:rPr>
            <w:rStyle w:val="aa"/>
            <w:rFonts w:ascii="Times New Roman" w:hAnsi="Times New Roman"/>
            <w:color w:val="002060"/>
            <w:sz w:val="24"/>
            <w:szCs w:val="24"/>
            <w:u w:val="none"/>
          </w:rPr>
          <w:t>http://www.o-detstve.ru/</w:t>
        </w:r>
      </w:hyperlink>
    </w:p>
    <w:p w:rsidR="002424B3" w:rsidRPr="00342D1A" w:rsidRDefault="00E17742" w:rsidP="002424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hyperlink r:id="rId9" w:history="1">
        <w:r w:rsidR="002424B3" w:rsidRPr="00342D1A">
          <w:rPr>
            <w:rStyle w:val="aa"/>
            <w:rFonts w:ascii="Times New Roman" w:hAnsi="Times New Roman"/>
            <w:color w:val="002060"/>
            <w:sz w:val="24"/>
            <w:szCs w:val="24"/>
            <w:u w:val="none"/>
          </w:rPr>
          <w:t>http://prezentacii.com/</w:t>
        </w:r>
      </w:hyperlink>
    </w:p>
    <w:p w:rsidR="002424B3" w:rsidRPr="00342D1A" w:rsidRDefault="00E17742" w:rsidP="002424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hyperlink r:id="rId10" w:history="1">
        <w:r w:rsidR="002424B3" w:rsidRPr="00342D1A">
          <w:rPr>
            <w:rStyle w:val="aa"/>
            <w:rFonts w:ascii="Times New Roman" w:hAnsi="Times New Roman"/>
            <w:color w:val="002060"/>
            <w:sz w:val="24"/>
            <w:szCs w:val="24"/>
            <w:u w:val="none"/>
          </w:rPr>
          <w:t>http://egeurok.ru/</w:t>
        </w:r>
      </w:hyperlink>
    </w:p>
    <w:p w:rsidR="002424B3" w:rsidRDefault="00E17742" w:rsidP="002424B3">
      <w:pPr>
        <w:pStyle w:val="a8"/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hyperlink r:id="rId11" w:history="1">
        <w:r w:rsidR="002424B3" w:rsidRPr="00983A51">
          <w:rPr>
            <w:rStyle w:val="aa"/>
            <w:rFonts w:ascii="Times New Roman" w:hAnsi="Times New Roman"/>
            <w:sz w:val="24"/>
            <w:szCs w:val="24"/>
          </w:rPr>
          <w:t>http://www.pomochnik-vsem.ru/</w:t>
        </w:r>
      </w:hyperlink>
    </w:p>
    <w:p w:rsidR="002424B3" w:rsidRDefault="002424B3" w:rsidP="002424B3">
      <w:pPr>
        <w:pStyle w:val="a8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</w:p>
    <w:p w:rsidR="00F04C1B" w:rsidRDefault="00F04C1B" w:rsidP="00F67668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5A39E3" w:rsidRPr="005144FF" w:rsidRDefault="009A7199" w:rsidP="005144FF">
      <w:pPr>
        <w:pStyle w:val="a8"/>
        <w:numPr>
          <w:ilvl w:val="0"/>
          <w:numId w:val="29"/>
        </w:numPr>
        <w:shd w:val="clear" w:color="auto" w:fill="FFFFFF"/>
        <w:spacing w:after="150" w:line="300" w:lineRule="atLeast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5144FF">
        <w:rPr>
          <w:rFonts w:ascii="Times New Roman" w:hAnsi="Times New Roman"/>
          <w:b/>
          <w:sz w:val="28"/>
          <w:szCs w:val="28"/>
          <w:lang w:eastAsia="ru-RU"/>
        </w:rPr>
        <w:t xml:space="preserve">Содержание </w:t>
      </w:r>
      <w:r w:rsidR="0045520D">
        <w:rPr>
          <w:rFonts w:ascii="Times New Roman" w:hAnsi="Times New Roman"/>
          <w:b/>
          <w:sz w:val="28"/>
          <w:szCs w:val="28"/>
          <w:lang w:eastAsia="ru-RU"/>
        </w:rPr>
        <w:t>курса внеурочной деятельности.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1. Понятие об участниках дорожного движения</w:t>
      </w:r>
      <w:r w:rsidR="00620EFE">
        <w:rPr>
          <w:rFonts w:ascii="Times New Roman" w:hAnsi="Times New Roman"/>
          <w:b/>
          <w:sz w:val="24"/>
          <w:szCs w:val="24"/>
        </w:rPr>
        <w:t xml:space="preserve"> – 10 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3F1F60" w:rsidRDefault="001B4AA2" w:rsidP="003F1F60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  <w:r w:rsidRPr="000A42F6">
        <w:rPr>
          <w:rFonts w:ascii="Times New Roman" w:eastAsia="Batang" w:hAnsi="Times New Roman"/>
          <w:i/>
          <w:sz w:val="24"/>
          <w:szCs w:val="24"/>
        </w:rPr>
        <w:t xml:space="preserve">Теория </w:t>
      </w:r>
      <w:r w:rsidR="000A42F6" w:rsidRPr="000A42F6">
        <w:rPr>
          <w:rFonts w:ascii="Times New Roman" w:eastAsia="Batang" w:hAnsi="Times New Roman"/>
          <w:i/>
          <w:sz w:val="24"/>
          <w:szCs w:val="24"/>
        </w:rPr>
        <w:t>– 4 ч.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07648">
        <w:rPr>
          <w:rFonts w:ascii="Times New Roman" w:eastAsia="Batang" w:hAnsi="Times New Roman"/>
          <w:sz w:val="24"/>
          <w:szCs w:val="24"/>
        </w:rPr>
        <w:t>Беседа о правилах поведения на занятиях в здании и кабинете ОБЖ МБОУ «</w:t>
      </w:r>
      <w:proofErr w:type="spellStart"/>
      <w:r w:rsidR="00907648">
        <w:rPr>
          <w:rFonts w:ascii="Times New Roman" w:eastAsia="Batang" w:hAnsi="Times New Roman"/>
          <w:sz w:val="24"/>
          <w:szCs w:val="24"/>
        </w:rPr>
        <w:t>Краснопоймовская</w:t>
      </w:r>
      <w:proofErr w:type="spellEnd"/>
      <w:r w:rsidR="00907648">
        <w:rPr>
          <w:rFonts w:ascii="Times New Roman" w:eastAsia="Batang" w:hAnsi="Times New Roman"/>
          <w:sz w:val="24"/>
          <w:szCs w:val="24"/>
        </w:rPr>
        <w:t xml:space="preserve"> СОШ». </w:t>
      </w:r>
      <w:r w:rsidR="003F1F60" w:rsidRPr="002D5401">
        <w:rPr>
          <w:rFonts w:ascii="Times New Roman" w:eastAsia="Batang" w:hAnsi="Times New Roman"/>
          <w:sz w:val="24"/>
          <w:szCs w:val="24"/>
        </w:rPr>
        <w:t>Дорожные знаки. Дорожная разметка и её предназначение.</w:t>
      </w:r>
      <w:r w:rsidR="003F1F60" w:rsidRPr="00C91217">
        <w:rPr>
          <w:rFonts w:ascii="Times New Roman" w:eastAsia="Batang" w:hAnsi="Times New Roman"/>
          <w:sz w:val="24"/>
          <w:szCs w:val="24"/>
        </w:rPr>
        <w:t xml:space="preserve"> </w:t>
      </w:r>
      <w:r w:rsidR="003F1F60" w:rsidRPr="002D5401">
        <w:rPr>
          <w:rFonts w:ascii="Times New Roman" w:eastAsia="Batang" w:hAnsi="Times New Roman"/>
          <w:sz w:val="24"/>
          <w:szCs w:val="24"/>
        </w:rPr>
        <w:t>Регулирование дорожного движения. Сигналы светофора и регулировщика.</w:t>
      </w:r>
    </w:p>
    <w:p w:rsidR="000A42F6" w:rsidRPr="000A42F6" w:rsidRDefault="000A42F6" w:rsidP="003F1F60">
      <w:pPr>
        <w:spacing w:after="0" w:line="240" w:lineRule="auto"/>
        <w:rPr>
          <w:rFonts w:ascii="Times New Roman" w:eastAsia="Batang" w:hAnsi="Times New Roman"/>
          <w:i/>
          <w:sz w:val="24"/>
          <w:szCs w:val="24"/>
        </w:rPr>
      </w:pPr>
      <w:r w:rsidRPr="000A42F6">
        <w:rPr>
          <w:rFonts w:ascii="Times New Roman" w:eastAsia="Batang" w:hAnsi="Times New Roman"/>
          <w:i/>
          <w:sz w:val="24"/>
          <w:szCs w:val="24"/>
        </w:rPr>
        <w:t>Практика –</w:t>
      </w:r>
      <w:r>
        <w:rPr>
          <w:rFonts w:ascii="Times New Roman" w:eastAsia="Batang" w:hAnsi="Times New Roman"/>
          <w:i/>
          <w:sz w:val="24"/>
          <w:szCs w:val="24"/>
        </w:rPr>
        <w:t xml:space="preserve"> 7</w:t>
      </w:r>
      <w:r w:rsidRPr="000A42F6">
        <w:rPr>
          <w:rFonts w:ascii="Times New Roman" w:eastAsia="Batang" w:hAnsi="Times New Roman"/>
          <w:i/>
          <w:sz w:val="24"/>
          <w:szCs w:val="24"/>
        </w:rPr>
        <w:t xml:space="preserve"> ч</w:t>
      </w:r>
      <w:r>
        <w:rPr>
          <w:rFonts w:ascii="Times New Roman" w:eastAsia="Batang" w:hAnsi="Times New Roman"/>
          <w:sz w:val="24"/>
          <w:szCs w:val="24"/>
        </w:rPr>
        <w:t>.</w:t>
      </w:r>
      <w:r w:rsidRPr="000A42F6">
        <w:rPr>
          <w:rFonts w:ascii="Times New Roman" w:eastAsia="Batang" w:hAnsi="Times New Roman"/>
          <w:sz w:val="24"/>
          <w:szCs w:val="24"/>
        </w:rPr>
        <w:t xml:space="preserve"> </w:t>
      </w:r>
      <w:r w:rsidRPr="000A42F6">
        <w:rPr>
          <w:rFonts w:ascii="Times New Roman" w:eastAsia="Batang" w:hAnsi="Times New Roman"/>
          <w:i/>
          <w:sz w:val="24"/>
          <w:szCs w:val="24"/>
        </w:rPr>
        <w:t>Занятие на велосипеде по подготовке к участию в «</w:t>
      </w:r>
      <w:r w:rsidR="002D2CDD">
        <w:rPr>
          <w:rFonts w:ascii="Times New Roman" w:eastAsia="Batang" w:hAnsi="Times New Roman"/>
          <w:i/>
          <w:sz w:val="24"/>
          <w:szCs w:val="24"/>
        </w:rPr>
        <w:t>велопробег</w:t>
      </w:r>
      <w:r w:rsidRPr="000A42F6">
        <w:rPr>
          <w:rFonts w:ascii="Times New Roman" w:eastAsia="Batang" w:hAnsi="Times New Roman"/>
          <w:i/>
          <w:sz w:val="24"/>
          <w:szCs w:val="24"/>
        </w:rPr>
        <w:t>е». Настольная игра по ПДД.</w:t>
      </w:r>
      <w:r>
        <w:rPr>
          <w:rFonts w:ascii="Times New Roman" w:eastAsia="Batang" w:hAnsi="Times New Roman"/>
          <w:i/>
          <w:sz w:val="24"/>
          <w:szCs w:val="24"/>
        </w:rPr>
        <w:t xml:space="preserve"> Викторина подорожным знакам. Тренинги по сигналам светофора и регулировке.</w:t>
      </w:r>
    </w:p>
    <w:p w:rsidR="003F1F60" w:rsidRPr="002D5401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2. Правила безопасного поведения на дорогах и улицах</w:t>
      </w:r>
      <w:r w:rsidR="00591906">
        <w:rPr>
          <w:rFonts w:ascii="Times New Roman" w:hAnsi="Times New Roman"/>
          <w:b/>
          <w:sz w:val="24"/>
          <w:szCs w:val="24"/>
        </w:rPr>
        <w:t>. – 6</w:t>
      </w:r>
      <w:r w:rsidR="008F1B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</w:p>
    <w:p w:rsidR="003F1F60" w:rsidRDefault="000A42F6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A42F6">
        <w:rPr>
          <w:rFonts w:ascii="Times New Roman" w:hAnsi="Times New Roman"/>
          <w:i/>
          <w:sz w:val="24"/>
          <w:szCs w:val="24"/>
        </w:rPr>
        <w:t>Теория –4ч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Какой бывает транспорт? Кого называют водителем, пассажиром, пешеходом?</w:t>
      </w:r>
      <w:r w:rsidR="003F1F60">
        <w:rPr>
          <w:rFonts w:ascii="Times New Roman" w:hAnsi="Times New Roman"/>
          <w:sz w:val="24"/>
          <w:szCs w:val="24"/>
        </w:rPr>
        <w:t xml:space="preserve"> 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Дорога, её составные части: проезжая, перекрёсток, обочина, кювет, пешеходная дорожка.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Дисциплинированность водителей, пешеходов, пассажиров – залог безопасности на дорогах</w:t>
      </w:r>
      <w:r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Безопасный путь в школу.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Правостороннее движение транспортных средств и пешеходов. Правила для пешеходов и водителей.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Как разговаривают автомобили. Пешеход на загородной дороге.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Общие правила перехода дорог</w:t>
      </w:r>
      <w:r>
        <w:rPr>
          <w:rFonts w:ascii="Times New Roman" w:hAnsi="Times New Roman"/>
          <w:sz w:val="24"/>
          <w:szCs w:val="24"/>
        </w:rPr>
        <w:t>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Ответственность за нарушение правил дорожного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0A42F6" w:rsidRPr="00417904" w:rsidRDefault="000A42F6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A42F6">
        <w:rPr>
          <w:rFonts w:ascii="Times New Roman" w:hAnsi="Times New Roman"/>
          <w:i/>
          <w:sz w:val="24"/>
          <w:szCs w:val="24"/>
        </w:rPr>
        <w:t xml:space="preserve">Практика – 2ч. </w:t>
      </w:r>
      <w:r w:rsidRPr="00417904">
        <w:rPr>
          <w:rFonts w:ascii="Times New Roman" w:hAnsi="Times New Roman"/>
          <w:i/>
          <w:sz w:val="24"/>
          <w:szCs w:val="24"/>
        </w:rPr>
        <w:t>Дорога, её составные части: проезжая, перекрёсток, обочина, кювет, пешеходная дорожка.</w:t>
      </w:r>
      <w:r w:rsidR="00417904" w:rsidRPr="00417904">
        <w:rPr>
          <w:rFonts w:ascii="Times New Roman" w:eastAsia="Batang" w:hAnsi="Times New Roman"/>
          <w:sz w:val="24"/>
          <w:szCs w:val="24"/>
        </w:rPr>
        <w:t xml:space="preserve"> </w:t>
      </w:r>
      <w:r w:rsidR="00417904" w:rsidRPr="00417904">
        <w:rPr>
          <w:rFonts w:ascii="Times New Roman" w:eastAsia="Batang" w:hAnsi="Times New Roman"/>
          <w:i/>
          <w:sz w:val="24"/>
          <w:szCs w:val="24"/>
        </w:rPr>
        <w:t>Электронное тестирование: Дорожные знаки. Запрещающие знаки. Дорожные знаки. знаки. Дорожная разметка и её предназначение. Дорожная разметка и её предназначение.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b/>
          <w:sz w:val="24"/>
          <w:szCs w:val="24"/>
        </w:rPr>
        <w:t>Раздел 3. Освоение навыков безопасного движения пешехода и велосипедиста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F1BE7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91906">
        <w:rPr>
          <w:rFonts w:ascii="Times New Roman" w:hAnsi="Times New Roman"/>
          <w:b/>
          <w:sz w:val="24"/>
          <w:szCs w:val="24"/>
        </w:rPr>
        <w:t>4</w:t>
      </w:r>
      <w:r w:rsidR="008F1B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ч</w:t>
      </w:r>
      <w:r w:rsidR="00620EFE">
        <w:rPr>
          <w:rFonts w:ascii="Times New Roman" w:hAnsi="Times New Roman"/>
          <w:b/>
          <w:sz w:val="24"/>
          <w:szCs w:val="24"/>
        </w:rPr>
        <w:t>.</w:t>
      </w:r>
    </w:p>
    <w:p w:rsidR="003F1F60" w:rsidRDefault="00417904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17904">
        <w:rPr>
          <w:rFonts w:ascii="Times New Roman" w:hAnsi="Times New Roman"/>
          <w:i/>
          <w:sz w:val="24"/>
          <w:szCs w:val="24"/>
        </w:rPr>
        <w:t>Теория- 2 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Организация движения транспорта и пешеходов по дорогам. Перекрёстки дорог</w:t>
      </w:r>
      <w:r w:rsidR="003F1F60"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Правила движения на велосипеде</w:t>
      </w:r>
      <w:r>
        <w:rPr>
          <w:rFonts w:ascii="Times New Roman" w:hAnsi="Times New Roman"/>
          <w:sz w:val="24"/>
          <w:szCs w:val="24"/>
        </w:rPr>
        <w:t>.</w:t>
      </w:r>
      <w:r w:rsidRPr="00414894">
        <w:rPr>
          <w:rFonts w:ascii="Times New Roman" w:hAnsi="Times New Roman"/>
          <w:sz w:val="24"/>
          <w:szCs w:val="24"/>
        </w:rPr>
        <w:t xml:space="preserve"> </w:t>
      </w:r>
      <w:r w:rsidRPr="002D5401">
        <w:rPr>
          <w:rFonts w:ascii="Times New Roman" w:hAnsi="Times New Roman"/>
          <w:sz w:val="24"/>
          <w:szCs w:val="24"/>
        </w:rPr>
        <w:t>Порядок движения группы велосипедистов. Опасные для движения места</w:t>
      </w:r>
      <w:r>
        <w:rPr>
          <w:rFonts w:ascii="Times New Roman" w:hAnsi="Times New Roman"/>
          <w:sz w:val="24"/>
          <w:szCs w:val="24"/>
        </w:rPr>
        <w:t>.</w:t>
      </w:r>
    </w:p>
    <w:p w:rsidR="00417904" w:rsidRPr="00417904" w:rsidRDefault="00417904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17904">
        <w:rPr>
          <w:rFonts w:ascii="Times New Roman" w:hAnsi="Times New Roman"/>
          <w:i/>
          <w:sz w:val="24"/>
          <w:szCs w:val="24"/>
        </w:rPr>
        <w:t>Практика – 2 ч.</w:t>
      </w:r>
      <w:r w:rsidRPr="00417904">
        <w:rPr>
          <w:rFonts w:ascii="Times New Roman" w:hAnsi="Times New Roman"/>
          <w:sz w:val="24"/>
          <w:szCs w:val="24"/>
        </w:rPr>
        <w:t xml:space="preserve"> </w:t>
      </w:r>
      <w:r w:rsidRPr="00417904">
        <w:rPr>
          <w:rFonts w:ascii="Times New Roman" w:hAnsi="Times New Roman"/>
          <w:i/>
          <w:sz w:val="24"/>
          <w:szCs w:val="24"/>
        </w:rPr>
        <w:t xml:space="preserve">Занятие на транспорт. площадке </w:t>
      </w:r>
      <w:r w:rsidRPr="00417904">
        <w:rPr>
          <w:rFonts w:ascii="Times New Roman" w:hAnsi="Times New Roman"/>
          <w:b/>
          <w:i/>
          <w:sz w:val="24"/>
          <w:szCs w:val="24"/>
        </w:rPr>
        <w:t>«</w:t>
      </w:r>
      <w:r w:rsidRPr="00417904">
        <w:rPr>
          <w:rFonts w:ascii="Times New Roman" w:hAnsi="Times New Roman"/>
          <w:i/>
          <w:sz w:val="24"/>
          <w:szCs w:val="24"/>
        </w:rPr>
        <w:t>Виды</w:t>
      </w:r>
      <w:r w:rsidRPr="0041790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17904">
        <w:rPr>
          <w:rFonts w:ascii="Times New Roman" w:hAnsi="Times New Roman"/>
          <w:i/>
          <w:sz w:val="24"/>
          <w:szCs w:val="24"/>
        </w:rPr>
        <w:t>перекрёстков дорог». Правила движения на велосипеде по проезжей части на улице поселка.</w:t>
      </w:r>
    </w:p>
    <w:p w:rsidR="003F1F60" w:rsidRDefault="00591906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  <w:r w:rsidR="003F1F60" w:rsidRPr="002D5401">
        <w:rPr>
          <w:rFonts w:ascii="Times New Roman" w:hAnsi="Times New Roman"/>
          <w:b/>
          <w:sz w:val="24"/>
          <w:szCs w:val="24"/>
        </w:rPr>
        <w:t>. Правила безопасного дорожного движения пешеходов и автотранспорта</w:t>
      </w:r>
      <w:r w:rsidR="006D7927">
        <w:rPr>
          <w:rFonts w:ascii="Times New Roman" w:hAnsi="Times New Roman"/>
          <w:b/>
          <w:sz w:val="24"/>
          <w:szCs w:val="24"/>
        </w:rPr>
        <w:t>. – 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F1F60">
        <w:rPr>
          <w:rFonts w:ascii="Times New Roman" w:hAnsi="Times New Roman"/>
          <w:b/>
          <w:sz w:val="24"/>
          <w:szCs w:val="24"/>
        </w:rPr>
        <w:t>ч</w:t>
      </w:r>
      <w:r w:rsidR="00620EFE">
        <w:rPr>
          <w:rFonts w:ascii="Times New Roman" w:hAnsi="Times New Roman"/>
          <w:b/>
          <w:sz w:val="24"/>
          <w:szCs w:val="24"/>
        </w:rPr>
        <w:t>.</w:t>
      </w:r>
    </w:p>
    <w:p w:rsidR="003F1F60" w:rsidRDefault="00417904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Теория –</w:t>
      </w:r>
      <w:r w:rsidR="00A74049">
        <w:rPr>
          <w:rFonts w:ascii="Times New Roman" w:hAnsi="Times New Roman"/>
          <w:i/>
          <w:sz w:val="24"/>
          <w:szCs w:val="24"/>
        </w:rPr>
        <w:t xml:space="preserve"> 3</w:t>
      </w:r>
      <w:r w:rsidRPr="00620EFE">
        <w:rPr>
          <w:rFonts w:ascii="Times New Roman" w:hAnsi="Times New Roman"/>
          <w:i/>
          <w:sz w:val="24"/>
          <w:szCs w:val="24"/>
        </w:rPr>
        <w:t xml:space="preserve"> ч.</w:t>
      </w:r>
      <w:r>
        <w:rPr>
          <w:rFonts w:ascii="Times New Roman" w:hAnsi="Times New Roman"/>
          <w:sz w:val="24"/>
          <w:szCs w:val="24"/>
        </w:rPr>
        <w:t xml:space="preserve"> </w:t>
      </w:r>
      <w:r w:rsidR="003F1F60" w:rsidRPr="002D5401">
        <w:rPr>
          <w:rFonts w:ascii="Times New Roman" w:hAnsi="Times New Roman"/>
          <w:sz w:val="24"/>
          <w:szCs w:val="24"/>
        </w:rPr>
        <w:t>Движение пешеходов по дорогам. Правила безопасного перехода проезжей части</w:t>
      </w:r>
      <w:r w:rsidR="003F1F60">
        <w:rPr>
          <w:rFonts w:ascii="Times New Roman" w:hAnsi="Times New Roman"/>
          <w:sz w:val="24"/>
          <w:szCs w:val="24"/>
        </w:rPr>
        <w:t>.</w:t>
      </w:r>
      <w:r w:rsidR="003F1F60" w:rsidRPr="00414894">
        <w:rPr>
          <w:rFonts w:ascii="Times New Roman" w:hAnsi="Times New Roman"/>
          <w:sz w:val="24"/>
          <w:szCs w:val="24"/>
        </w:rPr>
        <w:t xml:space="preserve"> </w:t>
      </w:r>
      <w:r w:rsidR="003F1F60" w:rsidRPr="002D5401">
        <w:rPr>
          <w:rFonts w:ascii="Times New Roman" w:hAnsi="Times New Roman"/>
          <w:sz w:val="24"/>
          <w:szCs w:val="24"/>
        </w:rPr>
        <w:t>Почему на дорогах происходят дорожно-транспортные происшествия с участием детей</w:t>
      </w:r>
      <w:r w:rsidR="003F1F60">
        <w:rPr>
          <w:rFonts w:ascii="Times New Roman" w:hAnsi="Times New Roman"/>
          <w:sz w:val="24"/>
          <w:szCs w:val="24"/>
        </w:rPr>
        <w:t>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Остановочный и тормозной путь транспортных средств. Знакомство с новыми дорожными знаками.</w:t>
      </w:r>
    </w:p>
    <w:p w:rsidR="003F1F60" w:rsidRDefault="003F1F60" w:rsidP="003F1F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5401">
        <w:rPr>
          <w:rFonts w:ascii="Times New Roman" w:hAnsi="Times New Roman"/>
          <w:sz w:val="24"/>
          <w:szCs w:val="24"/>
        </w:rPr>
        <w:t>Правила движения транспорта и переходов через железнодорожные пути</w:t>
      </w:r>
      <w:r>
        <w:rPr>
          <w:rFonts w:ascii="Times New Roman" w:hAnsi="Times New Roman"/>
          <w:sz w:val="24"/>
          <w:szCs w:val="24"/>
        </w:rPr>
        <w:t>.</w:t>
      </w:r>
      <w:r w:rsidRPr="007B00BD">
        <w:rPr>
          <w:rFonts w:ascii="Times New Roman" w:hAnsi="Times New Roman"/>
          <w:sz w:val="24"/>
          <w:szCs w:val="24"/>
        </w:rPr>
        <w:t xml:space="preserve"> </w:t>
      </w:r>
    </w:p>
    <w:p w:rsidR="003F1F60" w:rsidRPr="00620EFE" w:rsidRDefault="00417904" w:rsidP="003F1F6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Практика – 4 ч.</w:t>
      </w:r>
      <w:r w:rsidR="00620EFE">
        <w:rPr>
          <w:rFonts w:ascii="Times New Roman" w:hAnsi="Times New Roman"/>
          <w:i/>
          <w:sz w:val="24"/>
          <w:szCs w:val="24"/>
        </w:rPr>
        <w:t xml:space="preserve"> </w:t>
      </w:r>
      <w:r w:rsidRPr="00620EFE">
        <w:rPr>
          <w:rFonts w:ascii="Times New Roman" w:hAnsi="Times New Roman"/>
          <w:i/>
          <w:sz w:val="24"/>
          <w:szCs w:val="24"/>
        </w:rPr>
        <w:t>Турнир – викторина «</w:t>
      </w:r>
      <w:r w:rsidR="003F1F60" w:rsidRPr="00620EFE">
        <w:rPr>
          <w:rFonts w:ascii="Times New Roman" w:hAnsi="Times New Roman"/>
          <w:i/>
          <w:sz w:val="24"/>
          <w:szCs w:val="24"/>
        </w:rPr>
        <w:t>Не играй на мостовой</w:t>
      </w:r>
      <w:r w:rsidRPr="00620EFE">
        <w:rPr>
          <w:rFonts w:ascii="Times New Roman" w:hAnsi="Times New Roman"/>
          <w:i/>
          <w:sz w:val="24"/>
          <w:szCs w:val="24"/>
        </w:rPr>
        <w:t>»</w:t>
      </w:r>
      <w:r w:rsidR="003F1F60" w:rsidRPr="00620EFE">
        <w:rPr>
          <w:rFonts w:ascii="Times New Roman" w:hAnsi="Times New Roman"/>
          <w:i/>
          <w:sz w:val="24"/>
          <w:szCs w:val="24"/>
        </w:rPr>
        <w:t>!</w:t>
      </w:r>
      <w:r w:rsidRPr="00620EFE">
        <w:rPr>
          <w:rFonts w:ascii="Times New Roman" w:hAnsi="Times New Roman"/>
          <w:i/>
          <w:sz w:val="24"/>
          <w:szCs w:val="24"/>
        </w:rPr>
        <w:t xml:space="preserve"> </w:t>
      </w:r>
      <w:r w:rsidR="00907648">
        <w:rPr>
          <w:rFonts w:ascii="Times New Roman" w:hAnsi="Times New Roman"/>
          <w:i/>
          <w:sz w:val="24"/>
          <w:szCs w:val="24"/>
        </w:rPr>
        <w:t>Коллективн</w:t>
      </w:r>
      <w:r w:rsidR="00620EFE" w:rsidRPr="00620EFE">
        <w:rPr>
          <w:rFonts w:ascii="Times New Roman" w:hAnsi="Times New Roman"/>
          <w:i/>
          <w:sz w:val="24"/>
          <w:szCs w:val="24"/>
        </w:rPr>
        <w:t xml:space="preserve">ая игра </w:t>
      </w:r>
      <w:proofErr w:type="gramStart"/>
      <w:r w:rsidR="00620EFE" w:rsidRPr="00620EFE">
        <w:rPr>
          <w:rFonts w:ascii="Times New Roman" w:hAnsi="Times New Roman"/>
          <w:i/>
          <w:sz w:val="24"/>
          <w:szCs w:val="24"/>
        </w:rPr>
        <w:t>«</w:t>
      </w:r>
      <w:r w:rsidR="00907648">
        <w:rPr>
          <w:rFonts w:ascii="Times New Roman" w:hAnsi="Times New Roman"/>
          <w:i/>
          <w:sz w:val="24"/>
          <w:szCs w:val="24"/>
        </w:rPr>
        <w:t xml:space="preserve"> Наш</w:t>
      </w:r>
      <w:proofErr w:type="gramEnd"/>
      <w:r w:rsidR="00907648">
        <w:rPr>
          <w:rFonts w:ascii="Times New Roman" w:hAnsi="Times New Roman"/>
          <w:i/>
          <w:sz w:val="24"/>
          <w:szCs w:val="24"/>
        </w:rPr>
        <w:t xml:space="preserve"> друг – С</w:t>
      </w:r>
      <w:r w:rsidR="003F1F60" w:rsidRPr="00620EFE">
        <w:rPr>
          <w:rFonts w:ascii="Times New Roman" w:hAnsi="Times New Roman"/>
          <w:i/>
          <w:sz w:val="24"/>
          <w:szCs w:val="24"/>
        </w:rPr>
        <w:t>ветофор</w:t>
      </w:r>
      <w:r w:rsidR="00620EFE" w:rsidRPr="00620EFE">
        <w:rPr>
          <w:rFonts w:ascii="Times New Roman" w:hAnsi="Times New Roman"/>
          <w:i/>
          <w:sz w:val="24"/>
          <w:szCs w:val="24"/>
        </w:rPr>
        <w:t>».</w:t>
      </w:r>
    </w:p>
    <w:p w:rsidR="003F1F60" w:rsidRDefault="00591906" w:rsidP="003F1F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5</w:t>
      </w:r>
      <w:r w:rsidR="003F1F60" w:rsidRPr="002D5401">
        <w:rPr>
          <w:rFonts w:ascii="Times New Roman" w:hAnsi="Times New Roman"/>
          <w:b/>
          <w:sz w:val="24"/>
          <w:szCs w:val="24"/>
        </w:rPr>
        <w:t xml:space="preserve">. </w:t>
      </w:r>
      <w:r w:rsidR="007C6D7B">
        <w:rPr>
          <w:rFonts w:ascii="Times New Roman" w:hAnsi="Times New Roman"/>
          <w:b/>
          <w:sz w:val="24"/>
          <w:szCs w:val="24"/>
        </w:rPr>
        <w:t>Основы безопасного поведения и о</w:t>
      </w:r>
      <w:r w:rsidR="003F1F60" w:rsidRPr="002D5401">
        <w:rPr>
          <w:rFonts w:ascii="Times New Roman" w:hAnsi="Times New Roman"/>
          <w:b/>
          <w:sz w:val="24"/>
          <w:szCs w:val="24"/>
        </w:rPr>
        <w:t>казание первой доврачебной помощи пострадавшим в ДТП</w:t>
      </w:r>
      <w:r w:rsidR="006D7927">
        <w:rPr>
          <w:rFonts w:ascii="Times New Roman" w:hAnsi="Times New Roman"/>
          <w:b/>
          <w:sz w:val="24"/>
          <w:szCs w:val="24"/>
        </w:rPr>
        <w:t xml:space="preserve"> – 9 </w:t>
      </w:r>
      <w:r w:rsidR="003F1F60">
        <w:rPr>
          <w:rFonts w:ascii="Times New Roman" w:hAnsi="Times New Roman"/>
          <w:b/>
          <w:sz w:val="24"/>
          <w:szCs w:val="24"/>
        </w:rPr>
        <w:t>ч</w:t>
      </w:r>
      <w:r w:rsidR="007C6D7B">
        <w:rPr>
          <w:rFonts w:ascii="Times New Roman" w:hAnsi="Times New Roman"/>
          <w:b/>
          <w:sz w:val="24"/>
          <w:szCs w:val="24"/>
        </w:rPr>
        <w:t>.</w:t>
      </w:r>
    </w:p>
    <w:p w:rsidR="00620EFE" w:rsidRDefault="00620EFE" w:rsidP="007C6D7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Теория – 1 ч</w:t>
      </w:r>
      <w:r>
        <w:rPr>
          <w:rFonts w:ascii="Times New Roman" w:hAnsi="Times New Roman"/>
          <w:sz w:val="24"/>
          <w:szCs w:val="24"/>
        </w:rPr>
        <w:t xml:space="preserve">. </w:t>
      </w:r>
      <w:r w:rsidR="003F1F60" w:rsidRPr="002D5401">
        <w:rPr>
          <w:rFonts w:ascii="Times New Roman" w:hAnsi="Times New Roman"/>
          <w:sz w:val="24"/>
          <w:szCs w:val="24"/>
        </w:rPr>
        <w:t>Классификация возможных травм и первая доврачебная помощь пострадавшим в ДТП</w:t>
      </w:r>
      <w:r w:rsidR="003F1F60">
        <w:rPr>
          <w:rFonts w:ascii="Times New Roman" w:hAnsi="Times New Roman"/>
          <w:sz w:val="24"/>
          <w:szCs w:val="24"/>
        </w:rPr>
        <w:t>.</w:t>
      </w:r>
      <w:r w:rsidR="003F1F60" w:rsidRPr="007B00BD">
        <w:rPr>
          <w:rFonts w:ascii="Times New Roman" w:hAnsi="Times New Roman"/>
          <w:sz w:val="24"/>
          <w:szCs w:val="24"/>
        </w:rPr>
        <w:t xml:space="preserve"> </w:t>
      </w:r>
    </w:p>
    <w:p w:rsidR="007C6D7B" w:rsidRPr="00620EFE" w:rsidRDefault="00620EFE" w:rsidP="007C6D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Практика – 9 ч.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3F1F60" w:rsidRPr="00620EFE">
        <w:rPr>
          <w:rFonts w:ascii="Times New Roman" w:hAnsi="Times New Roman"/>
          <w:i/>
          <w:sz w:val="24"/>
          <w:szCs w:val="24"/>
        </w:rPr>
        <w:t>Виды перевязочных средств и правила наложения повязок</w:t>
      </w:r>
      <w:r w:rsidR="003F1F60" w:rsidRPr="00620EFE">
        <w:rPr>
          <w:rFonts w:ascii="Times New Roman" w:eastAsia="Batang" w:hAnsi="Times New Roman"/>
          <w:b/>
          <w:i/>
          <w:sz w:val="20"/>
          <w:szCs w:val="20"/>
        </w:rPr>
        <w:t>.</w:t>
      </w:r>
      <w:r w:rsidR="007C6D7B" w:rsidRPr="00620EFE">
        <w:rPr>
          <w:rFonts w:ascii="Times New Roman" w:hAnsi="Times New Roman"/>
          <w:i/>
          <w:sz w:val="24"/>
          <w:szCs w:val="24"/>
        </w:rPr>
        <w:t xml:space="preserve"> Виды кровотечения и способы их остановки. Виды переломов и правила оказания пер. мед. помощи. Дорожная аптечка «ФЕСТ».</w:t>
      </w:r>
      <w:r w:rsidR="003F1F60" w:rsidRPr="00620EFE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F1F60" w:rsidRPr="00620EFE" w:rsidRDefault="007C6D7B" w:rsidP="007C6D7B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20EFE">
        <w:rPr>
          <w:rFonts w:ascii="Times New Roman" w:hAnsi="Times New Roman"/>
          <w:i/>
          <w:sz w:val="24"/>
          <w:szCs w:val="24"/>
        </w:rPr>
        <w:t>Виды ушибов, ожогов и правила оказания пер. мед. помощи.</w:t>
      </w:r>
      <w:r w:rsidR="003F1F60" w:rsidRPr="00620EF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0EFE">
        <w:rPr>
          <w:rFonts w:ascii="Times New Roman" w:hAnsi="Times New Roman"/>
          <w:i/>
          <w:sz w:val="24"/>
          <w:szCs w:val="24"/>
        </w:rPr>
        <w:t xml:space="preserve">Реанимация при ДТП. </w:t>
      </w:r>
      <w:r w:rsidRPr="00620EFE">
        <w:rPr>
          <w:rFonts w:ascii="Times New Roman" w:eastAsia="Batang" w:hAnsi="Times New Roman"/>
          <w:i/>
          <w:sz w:val="24"/>
          <w:szCs w:val="24"/>
        </w:rPr>
        <w:t>Способы переноса пострадавших. Изготовление носилок.</w:t>
      </w:r>
      <w:r w:rsidR="003F1F60" w:rsidRPr="00620EFE">
        <w:rPr>
          <w:rFonts w:ascii="Times New Roman" w:hAnsi="Times New Roman"/>
          <w:b/>
          <w:i/>
          <w:sz w:val="24"/>
          <w:szCs w:val="24"/>
        </w:rPr>
        <w:t xml:space="preserve">                                    </w:t>
      </w:r>
    </w:p>
    <w:p w:rsidR="000A42F6" w:rsidRDefault="000A42F6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2CDD" w:rsidRDefault="002D2CDD" w:rsidP="002D2CDD">
      <w:pPr>
        <w:tabs>
          <w:tab w:val="left" w:pos="2775"/>
          <w:tab w:val="center" w:pos="496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D2CDD" w:rsidRPr="005144FF" w:rsidRDefault="002D2CDD" w:rsidP="005144FF">
      <w:pPr>
        <w:pStyle w:val="a8"/>
        <w:numPr>
          <w:ilvl w:val="0"/>
          <w:numId w:val="29"/>
        </w:numPr>
        <w:tabs>
          <w:tab w:val="left" w:pos="2775"/>
          <w:tab w:val="center" w:pos="4960"/>
        </w:tabs>
        <w:jc w:val="center"/>
        <w:rPr>
          <w:rFonts w:ascii="Times New Roman" w:hAnsi="Times New Roman"/>
          <w:b/>
          <w:sz w:val="28"/>
          <w:szCs w:val="28"/>
        </w:rPr>
      </w:pPr>
      <w:r w:rsidRPr="005144FF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планирование.</w:t>
      </w:r>
    </w:p>
    <w:tbl>
      <w:tblPr>
        <w:tblW w:w="102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3"/>
        <w:gridCol w:w="5188"/>
        <w:gridCol w:w="851"/>
        <w:gridCol w:w="992"/>
        <w:gridCol w:w="1276"/>
        <w:gridCol w:w="1338"/>
      </w:tblGrid>
      <w:tr w:rsidR="002D2CDD" w:rsidRPr="008C1D08" w:rsidTr="005A782C">
        <w:trPr>
          <w:trHeight w:val="1236"/>
        </w:trPr>
        <w:tc>
          <w:tcPr>
            <w:tcW w:w="653" w:type="dxa"/>
            <w:vMerge w:val="restart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88" w:type="dxa"/>
            <w:vMerge w:val="restart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</w:p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Наименование раздела, тема занятий</w:t>
            </w:r>
          </w:p>
        </w:tc>
        <w:tc>
          <w:tcPr>
            <w:tcW w:w="3119" w:type="dxa"/>
            <w:gridSpan w:val="3"/>
          </w:tcPr>
          <w:p w:rsidR="002D2CDD" w:rsidRPr="00EA2FCB" w:rsidRDefault="002D2CDD" w:rsidP="005A782C">
            <w:pPr>
              <w:rPr>
                <w:rFonts w:ascii="Times New Roman" w:hAnsi="Times New Roman"/>
                <w:b/>
                <w:i/>
              </w:rPr>
            </w:pPr>
            <w:r w:rsidRPr="00EA2FCB">
              <w:rPr>
                <w:rFonts w:ascii="Times New Roman" w:hAnsi="Times New Roman"/>
                <w:b/>
                <w:i/>
              </w:rPr>
              <w:t>Количество часов</w:t>
            </w:r>
          </w:p>
          <w:p w:rsidR="002D2CDD" w:rsidRPr="00EA2FCB" w:rsidRDefault="002D2CDD" w:rsidP="005A782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338" w:type="dxa"/>
          </w:tcPr>
          <w:p w:rsidR="002D2CDD" w:rsidRPr="00EA2FCB" w:rsidRDefault="002D2CDD" w:rsidP="005A782C">
            <w:pPr>
              <w:rPr>
                <w:rFonts w:ascii="Times New Roman" w:hAnsi="Times New Roman"/>
                <w:b/>
                <w:i/>
              </w:rPr>
            </w:pPr>
            <w:r w:rsidRPr="00EA2FCB">
              <w:rPr>
                <w:rFonts w:ascii="Times New Roman" w:hAnsi="Times New Roman"/>
                <w:b/>
                <w:i/>
              </w:rPr>
              <w:t>Формы аттестации/контроля</w:t>
            </w:r>
          </w:p>
        </w:tc>
      </w:tr>
      <w:tr w:rsidR="002D2CDD" w:rsidRPr="008C1D08" w:rsidTr="005A782C">
        <w:trPr>
          <w:trHeight w:val="70"/>
        </w:trPr>
        <w:tc>
          <w:tcPr>
            <w:tcW w:w="653" w:type="dxa"/>
            <w:vMerge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  <w:vMerge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 w:rsidRPr="008C1D08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</w:t>
            </w:r>
            <w:r w:rsidRPr="008C1D08">
              <w:rPr>
                <w:rFonts w:ascii="Times New Roman" w:hAnsi="Times New Roman"/>
                <w:b/>
              </w:rPr>
              <w:t>ка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D2CDD" w:rsidRPr="004D01F9" w:rsidRDefault="002D2CDD" w:rsidP="005A782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01F9">
              <w:rPr>
                <w:rFonts w:ascii="Times New Roman" w:hAnsi="Times New Roman"/>
                <w:b/>
                <w:sz w:val="24"/>
                <w:szCs w:val="24"/>
              </w:rPr>
              <w:t>Раздел І.</w:t>
            </w:r>
            <w:r w:rsidRPr="004D0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1F9">
              <w:rPr>
                <w:rFonts w:ascii="Times New Roman" w:hAnsi="Times New Roman"/>
                <w:b/>
                <w:sz w:val="24"/>
                <w:szCs w:val="24"/>
              </w:rPr>
              <w:t>Понятие об участниках дорожного движения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10ч 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188" w:type="dxa"/>
          </w:tcPr>
          <w:p w:rsidR="002D2CDD" w:rsidRPr="009B7941" w:rsidRDefault="002D2CDD" w:rsidP="005A782C">
            <w:pPr>
              <w:pStyle w:val="af0"/>
              <w:rPr>
                <w:b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по ТБ. 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Какой бывает транспорт? </w:t>
            </w:r>
            <w:r>
              <w:rPr>
                <w:rFonts w:ascii="Times New Roman" w:hAnsi="Times New Roman"/>
                <w:sz w:val="24"/>
                <w:szCs w:val="24"/>
              </w:rPr>
              <w:t>Виды транспортных средств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163D8F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188" w:type="dxa"/>
          </w:tcPr>
          <w:p w:rsidR="002D2CDD" w:rsidRPr="009B7941" w:rsidRDefault="002D2CDD" w:rsidP="005A782C">
            <w:pPr>
              <w:pStyle w:val="af0"/>
              <w:rPr>
                <w:b/>
              </w:rPr>
            </w:pPr>
            <w:r w:rsidRPr="002D5401">
              <w:rPr>
                <w:rFonts w:ascii="Times New Roman" w:hAnsi="Times New Roman"/>
                <w:sz w:val="24"/>
                <w:szCs w:val="24"/>
              </w:rPr>
              <w:t>Кого называют водителем, пассажиром, пешеходом?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2D2CDD" w:rsidRPr="00FC6B36" w:rsidRDefault="002D2CDD" w:rsidP="005A782C">
            <w:pPr>
              <w:pStyle w:val="af0"/>
              <w:rPr>
                <w:rFonts w:ascii="Times New Roman" w:hAnsi="Times New Roman"/>
              </w:rPr>
            </w:pPr>
            <w:r w:rsidRPr="00FC6B36">
              <w:rPr>
                <w:rFonts w:ascii="Times New Roman" w:hAnsi="Times New Roman"/>
              </w:rPr>
              <w:t>Тормозной путь транспортных средств.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Регулирование дорожного движения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FC6B36">
              <w:rPr>
                <w:rFonts w:ascii="Times New Roman" w:eastAsia="Batang" w:hAnsi="Times New Roman"/>
                <w:sz w:val="24"/>
                <w:szCs w:val="24"/>
              </w:rPr>
              <w:t xml:space="preserve">Занятие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на велосипеде по подготовке к участию в велопробеге.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B7A29">
              <w:rPr>
                <w:rFonts w:ascii="Times New Roman" w:hAnsi="Times New Roman"/>
                <w:sz w:val="24"/>
                <w:szCs w:val="24"/>
              </w:rPr>
              <w:t>ракт</w:t>
            </w:r>
            <w:proofErr w:type="spellEnd"/>
            <w:r w:rsidRPr="00AB7A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7A29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AB7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Сигналы светофора и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жесты </w:t>
            </w:r>
            <w:r w:rsidRPr="002D5401">
              <w:rPr>
                <w:rFonts w:ascii="Times New Roman" w:eastAsia="Batang" w:hAnsi="Times New Roman"/>
                <w:sz w:val="24"/>
                <w:szCs w:val="24"/>
              </w:rPr>
              <w:t>регулировщика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>Закрепление знаний сигналов светофора.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A2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>А что ты знаешь про тротуар?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eastAsia="Batang" w:hAnsi="Times New Roman"/>
                <w:sz w:val="24"/>
                <w:szCs w:val="24"/>
              </w:rPr>
              <w:t>Настольная игра по ПДД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турнир -</w:t>
            </w:r>
            <w:r w:rsidRPr="00AB7A29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D2CDD" w:rsidRPr="008C1D08" w:rsidRDefault="002D2CDD" w:rsidP="005A782C">
            <w:pPr>
              <w:pStyle w:val="ab"/>
              <w:spacing w:before="0" w:beforeAutospacing="0" w:after="0" w:afterAutospacing="0" w:line="360" w:lineRule="atLeast"/>
            </w:pPr>
            <w:r w:rsidRPr="002D5401">
              <w:rPr>
                <w:b/>
              </w:rPr>
              <w:t>Раздел 2. Правила безопасного поведения на дорогах и улицах</w:t>
            </w:r>
            <w:r>
              <w:rPr>
                <w:b/>
              </w:rPr>
              <w:t>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 ч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5188" w:type="dxa"/>
          </w:tcPr>
          <w:p w:rsidR="002D2CDD" w:rsidRPr="002D5401" w:rsidRDefault="002D2CDD" w:rsidP="005A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 xml:space="preserve">Дорожная разметка и её предназначение. 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eastAsia="Batang" w:hAnsi="Times New Roman"/>
                <w:sz w:val="24"/>
                <w:szCs w:val="24"/>
              </w:rPr>
              <w:t>Дорожные знаки.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 Запрещающие знаки.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Дорога, её составные части: проезжая, перекрёсток, обочина, кювет, пешеходная дорожка.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Дисциплинированность водителей, пешеходов, пассажиров – залог безопасности на дорогах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зачет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188" w:type="dxa"/>
          </w:tcPr>
          <w:p w:rsidR="002D2CDD" w:rsidRDefault="002D2CDD" w:rsidP="005A78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для пешеходов и водителей.</w:t>
            </w:r>
          </w:p>
          <w:p w:rsidR="002D2CDD" w:rsidRPr="009B7941" w:rsidRDefault="002D2CDD" w:rsidP="005A782C">
            <w:pPr>
              <w:pStyle w:val="af0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D2CDD" w:rsidRPr="008C1D08" w:rsidRDefault="002D2CDD" w:rsidP="005A782C">
            <w:pPr>
              <w:pStyle w:val="ab"/>
              <w:spacing w:before="0" w:beforeAutospacing="0" w:after="0" w:afterAutospacing="0" w:line="360" w:lineRule="atLeast"/>
            </w:pPr>
            <w:r w:rsidRPr="002D5401">
              <w:rPr>
                <w:b/>
              </w:rPr>
              <w:t>Раздел 3. Освоение навыков безопасного движения пешехода и велосипедиста</w:t>
            </w:r>
            <w:r>
              <w:rPr>
                <w:b/>
              </w:rPr>
              <w:t xml:space="preserve"> 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 ч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ч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Дорожные знаки: Знаки приоритета.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Pr="001E6784">
              <w:rPr>
                <w:rFonts w:ascii="Times New Roman" w:hAnsi="Times New Roman"/>
                <w:sz w:val="24"/>
                <w:szCs w:val="24"/>
              </w:rPr>
              <w:t xml:space="preserve">на транспорт. площадке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56EF3">
              <w:rPr>
                <w:rFonts w:ascii="Times New Roman" w:hAnsi="Times New Roman"/>
                <w:sz w:val="24"/>
                <w:szCs w:val="24"/>
              </w:rPr>
              <w:t>Виды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перекрёстков 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движения на велосипеде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проезжей части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Порядок движения группы велосипедистов. Опасные для движения места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D2CDD" w:rsidRPr="002D5401" w:rsidRDefault="002D2CDD" w:rsidP="005A782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4</w:t>
            </w:r>
            <w:r w:rsidRPr="002D5401">
              <w:rPr>
                <w:rFonts w:ascii="Times New Roman" w:hAnsi="Times New Roman"/>
                <w:b/>
                <w:sz w:val="24"/>
                <w:szCs w:val="24"/>
              </w:rPr>
              <w:t>. Правила безопасного дорожного движения пешеходов и автотранспорта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</w:tcPr>
          <w:p w:rsidR="002D2CDD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 ч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 ч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ч</w:t>
            </w: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Движение пешеходов по дорогам. Правила безопасного перехода проезжей части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5188" w:type="dxa"/>
          </w:tcPr>
          <w:p w:rsidR="002D2CDD" w:rsidRPr="007F3ED3" w:rsidRDefault="002D2CDD" w:rsidP="005A782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F3ED3">
              <w:rPr>
                <w:rFonts w:ascii="Times New Roman" w:hAnsi="Times New Roman"/>
                <w:sz w:val="24"/>
                <w:szCs w:val="24"/>
              </w:rPr>
              <w:t>Знаком</w:t>
            </w:r>
            <w:r>
              <w:rPr>
                <w:rFonts w:ascii="Times New Roman" w:hAnsi="Times New Roman"/>
                <w:sz w:val="24"/>
                <w:szCs w:val="24"/>
              </w:rPr>
              <w:t>ство с новыми дорожными знаками             (</w:t>
            </w:r>
            <w:r w:rsidRPr="007F3ED3">
              <w:rPr>
                <w:rFonts w:ascii="Times New Roman" w:hAnsi="Times New Roman"/>
                <w:sz w:val="24"/>
                <w:szCs w:val="24"/>
              </w:rPr>
              <w:t>информационные)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5188" w:type="dxa"/>
          </w:tcPr>
          <w:p w:rsidR="002D2CDD" w:rsidRPr="007F3ED3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Правила движения транспорта и переходов через железнодорожные пути</w:t>
            </w:r>
            <w:r w:rsidRPr="00C911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 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реферат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Знаки сервиса.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Наш друг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2D5401">
              <w:rPr>
                <w:rFonts w:ascii="Times New Roman" w:hAnsi="Times New Roman"/>
                <w:sz w:val="24"/>
                <w:szCs w:val="24"/>
              </w:rPr>
              <w:t xml:space="preserve"> светофор</w:t>
            </w:r>
            <w:r>
              <w:rPr>
                <w:rFonts w:ascii="Times New Roman" w:hAnsi="Times New Roman"/>
                <w:sz w:val="24"/>
                <w:szCs w:val="24"/>
              </w:rPr>
              <w:t>!».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F67668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67668">
              <w:rPr>
                <w:rFonts w:ascii="Times New Roman" w:hAnsi="Times New Roman"/>
                <w:sz w:val="24"/>
                <w:szCs w:val="24"/>
              </w:rPr>
              <w:t>лектр</w:t>
            </w:r>
            <w:proofErr w:type="spellEnd"/>
            <w:r w:rsidRPr="00F67668">
              <w:rPr>
                <w:rFonts w:ascii="Times New Roman" w:hAnsi="Times New Roman"/>
                <w:sz w:val="24"/>
                <w:szCs w:val="24"/>
              </w:rPr>
              <w:t>. 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88" w:type="dxa"/>
          </w:tcPr>
          <w:p w:rsidR="002D2CDD" w:rsidRPr="00AB7A29" w:rsidRDefault="002D2CDD" w:rsidP="005A782C">
            <w:pPr>
              <w:pStyle w:val="ab"/>
              <w:spacing w:before="0" w:beforeAutospacing="0" w:after="0" w:afterAutospacing="0" w:line="360" w:lineRule="atLeast"/>
            </w:pPr>
            <w:r w:rsidRPr="00AB7A29">
              <w:rPr>
                <w:b/>
              </w:rPr>
              <w:t>Раздел 5. Основы безопасного поведения</w:t>
            </w:r>
            <w:r w:rsidRPr="00AB7A29">
              <w:t xml:space="preserve"> </w:t>
            </w:r>
            <w:r w:rsidRPr="00AB7A29">
              <w:rPr>
                <w:b/>
              </w:rPr>
              <w:t>и оказанию первой медицинской помощи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ч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1ч</w:t>
            </w: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ч</w:t>
            </w: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Классификация возможных травм и первая доврачебная помощь пострадавшим в ДТП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338" w:type="dxa"/>
          </w:tcPr>
          <w:p w:rsidR="002D2CDD" w:rsidRPr="008C1D08" w:rsidRDefault="002D2CDD" w:rsidP="005A78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 w:rsidRPr="002D5401">
              <w:rPr>
                <w:rFonts w:ascii="Times New Roman" w:hAnsi="Times New Roman"/>
                <w:sz w:val="24"/>
                <w:szCs w:val="24"/>
              </w:rPr>
              <w:t>Виды перевязочных средств и правила наложения повязок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Виды кровотечения и способы их остановки.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Дорожная аптечка «ФЕСТ»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30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Виды переломов и правила оказания пер. мед. помощи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5188" w:type="dxa"/>
          </w:tcPr>
          <w:p w:rsidR="002D2CDD" w:rsidRPr="00A0080B" w:rsidRDefault="002D2CDD" w:rsidP="005A782C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ушибов, ожогов и правила оказания пер. мед. помощи.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Реанимация при ДТП.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 xml:space="preserve">Способы переноса пострадавших. </w:t>
            </w:r>
            <w:r w:rsidRPr="008C2167">
              <w:rPr>
                <w:rFonts w:ascii="Times New Roman" w:eastAsia="Batang" w:hAnsi="Times New Roman"/>
                <w:sz w:val="24"/>
                <w:szCs w:val="24"/>
              </w:rPr>
              <w:t>Изготовление носилок.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C1D0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188" w:type="dxa"/>
          </w:tcPr>
          <w:p w:rsidR="002D2CDD" w:rsidRPr="009168ED" w:rsidRDefault="002D2CDD" w:rsidP="005A782C">
            <w:pPr>
              <w:pStyle w:val="af0"/>
              <w:spacing w:before="100" w:beforeAutospacing="1" w:after="100" w:afterAutospacing="1"/>
            </w:pPr>
            <w:r>
              <w:rPr>
                <w:rFonts w:ascii="Times New Roman" w:hAnsi="Times New Roman"/>
                <w:sz w:val="24"/>
                <w:szCs w:val="24"/>
              </w:rPr>
              <w:t>Конкурс «Спасатель» по оказанию первой мед. помощи при ДТП.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Pr="00AB7A29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</w:tc>
      </w:tr>
      <w:tr w:rsidR="002D2CDD" w:rsidRPr="008C1D08" w:rsidTr="005A782C">
        <w:trPr>
          <w:trHeight w:val="399"/>
        </w:trPr>
        <w:tc>
          <w:tcPr>
            <w:tcW w:w="653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5188" w:type="dxa"/>
          </w:tcPr>
          <w:p w:rsidR="002D2CDD" w:rsidRDefault="002D2CDD" w:rsidP="005A782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</w:t>
            </w:r>
          </w:p>
        </w:tc>
        <w:tc>
          <w:tcPr>
            <w:tcW w:w="851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2D2CDD" w:rsidRPr="008C1D08" w:rsidRDefault="002D2CDD" w:rsidP="005A782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2D2CDD" w:rsidRDefault="002D2CDD" w:rsidP="005A782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338" w:type="dxa"/>
          </w:tcPr>
          <w:p w:rsidR="002D2CDD" w:rsidRDefault="002D2CDD" w:rsidP="005A78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выступление</w:t>
            </w:r>
          </w:p>
        </w:tc>
      </w:tr>
    </w:tbl>
    <w:p w:rsidR="002D2CDD" w:rsidRDefault="002D2CDD" w:rsidP="002D2CDD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</w:p>
    <w:p w:rsidR="002D2CDD" w:rsidRDefault="002D2CDD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2CDD" w:rsidRDefault="002D2CDD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D2CDD" w:rsidRDefault="002D2CDD" w:rsidP="008825B3">
      <w:pPr>
        <w:spacing w:after="0" w:line="240" w:lineRule="auto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05B12" w:rsidRDefault="00705B12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ar-SA"/>
        </w:rPr>
      </w:pPr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</w:t>
      </w:r>
      <w:proofErr w:type="spellStart"/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>СОГЛАСОВАНО</w:t>
      </w:r>
      <w:proofErr w:type="spellEnd"/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</w:t>
      </w:r>
      <w:proofErr w:type="gramStart"/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>директора  по</w:t>
      </w:r>
      <w:proofErr w:type="gramEnd"/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УВР          </w:t>
      </w:r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>объединения учителей</w:t>
      </w:r>
      <w:r w:rsidRPr="002D2CDD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2D2CDD">
        <w:rPr>
          <w:rFonts w:ascii="Times New Roman" w:hAnsi="Times New Roman"/>
          <w:sz w:val="24"/>
          <w:szCs w:val="24"/>
          <w:lang w:eastAsia="ar-SA"/>
        </w:rPr>
        <w:t>естественных наук</w:t>
      </w:r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 w:rsidRPr="002D2CDD">
        <w:rPr>
          <w:rFonts w:ascii="Times New Roman" w:hAnsi="Times New Roman"/>
          <w:sz w:val="24"/>
          <w:szCs w:val="24"/>
          <w:lang w:eastAsia="ar-SA"/>
        </w:rPr>
        <w:t>3</w:t>
      </w:r>
      <w:r w:rsidR="000611B7">
        <w:rPr>
          <w:rFonts w:ascii="Times New Roman" w:hAnsi="Times New Roman"/>
          <w:sz w:val="24"/>
          <w:szCs w:val="24"/>
          <w:lang w:eastAsia="ar-SA"/>
        </w:rPr>
        <w:t>0</w:t>
      </w:r>
      <w:r w:rsidRPr="002D2CDD">
        <w:rPr>
          <w:rFonts w:ascii="Times New Roman" w:hAnsi="Times New Roman"/>
          <w:sz w:val="24"/>
          <w:szCs w:val="24"/>
          <w:lang w:eastAsia="ar-SA"/>
        </w:rPr>
        <w:t xml:space="preserve">.08.2021 года  </w:t>
      </w:r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2D2CDD">
        <w:rPr>
          <w:rFonts w:ascii="Times New Roman" w:hAnsi="Times New Roman"/>
          <w:sz w:val="24"/>
          <w:szCs w:val="24"/>
          <w:lang w:eastAsia="ar-SA"/>
        </w:rPr>
        <w:t>МБОУООШ №9</w:t>
      </w:r>
    </w:p>
    <w:p w:rsidR="002D2CDD" w:rsidRPr="002D2CDD" w:rsidRDefault="002D2CDD" w:rsidP="002D2CD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2D2CDD">
        <w:rPr>
          <w:rFonts w:ascii="Times New Roman" w:hAnsi="Times New Roman"/>
          <w:sz w:val="24"/>
          <w:szCs w:val="24"/>
          <w:lang w:eastAsia="ar-SA"/>
        </w:rPr>
        <w:t>от  27.08.2021</w:t>
      </w:r>
      <w:proofErr w:type="gramEnd"/>
      <w:r w:rsidRPr="002D2CDD">
        <w:rPr>
          <w:rFonts w:ascii="Times New Roman" w:hAnsi="Times New Roman"/>
          <w:sz w:val="24"/>
          <w:szCs w:val="24"/>
          <w:lang w:eastAsia="ar-SA"/>
        </w:rPr>
        <w:t xml:space="preserve">  № 1 </w:t>
      </w:r>
    </w:p>
    <w:p w:rsidR="002D2CDD" w:rsidRPr="002D2CDD" w:rsidRDefault="002D2CDD" w:rsidP="002D2CDD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2D2CDD">
        <w:rPr>
          <w:rFonts w:ascii="Times New Roman" w:hAnsi="Times New Roman"/>
          <w:color w:val="000000"/>
          <w:sz w:val="24"/>
          <w:szCs w:val="24"/>
          <w:lang w:eastAsia="ar-SA"/>
        </w:rPr>
        <w:t>________________</w:t>
      </w:r>
    </w:p>
    <w:p w:rsidR="002D2CDD" w:rsidRPr="002D2CDD" w:rsidRDefault="002D2CDD" w:rsidP="002D2CDD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proofErr w:type="gramStart"/>
      <w:r w:rsidRPr="002D2CDD">
        <w:rPr>
          <w:sz w:val="16"/>
          <w:szCs w:val="24"/>
          <w:lang w:eastAsia="ar-SA"/>
        </w:rPr>
        <w:t>подпись  руководителя</w:t>
      </w:r>
      <w:proofErr w:type="gramEnd"/>
      <w:r w:rsidRPr="002D2CDD">
        <w:rPr>
          <w:sz w:val="16"/>
          <w:szCs w:val="24"/>
          <w:lang w:eastAsia="ar-SA"/>
        </w:rPr>
        <w:t xml:space="preserve"> МО</w:t>
      </w:r>
      <w:r w:rsidRPr="002D2CDD">
        <w:rPr>
          <w:sz w:val="16"/>
          <w:szCs w:val="24"/>
          <w:lang w:eastAsia="ar-SA"/>
        </w:rPr>
        <w:tab/>
      </w:r>
      <w:r w:rsidRPr="002D2CDD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</w:t>
      </w:r>
    </w:p>
    <w:p w:rsidR="002D2CDD" w:rsidRPr="002D2CDD" w:rsidRDefault="002D2CDD" w:rsidP="002D2CDD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2CDD" w:rsidRPr="002D2CDD" w:rsidRDefault="002D2CDD" w:rsidP="002D2CDD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2D2CDD" w:rsidRPr="002D2CDD" w:rsidRDefault="002D2CDD" w:rsidP="002D2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DD" w:rsidRPr="002D2CDD" w:rsidRDefault="002D2CDD" w:rsidP="002D2CDD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2CD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2D2CDD" w:rsidRPr="002D2CDD" w:rsidRDefault="002D2CDD" w:rsidP="002D2C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D2CDD" w:rsidRPr="002D2CDD" w:rsidRDefault="002D2CDD" w:rsidP="002D2C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5144FF" w:rsidRDefault="005144FF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5144FF" w:rsidRDefault="005144FF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5144FF" w:rsidRDefault="005144FF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5144FF" w:rsidRDefault="005144FF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2D2CDD" w:rsidRPr="009759FB" w:rsidRDefault="002D2CDD" w:rsidP="00705B1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</w:p>
    <w:p w:rsidR="00705B12" w:rsidRPr="009759FB" w:rsidRDefault="002D2CDD" w:rsidP="002D2CDD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Календарно-тематическое планирование </w:t>
      </w:r>
      <w:r w:rsidR="00342BD0">
        <w:rPr>
          <w:rFonts w:ascii="Times New Roman" w:hAnsi="Times New Roman"/>
          <w:b/>
          <w:sz w:val="24"/>
          <w:szCs w:val="24"/>
        </w:rPr>
        <w:t>7</w:t>
      </w:r>
      <w:r w:rsidR="007539B5">
        <w:rPr>
          <w:rFonts w:ascii="Times New Roman" w:hAnsi="Times New Roman"/>
          <w:b/>
          <w:sz w:val="24"/>
          <w:szCs w:val="24"/>
        </w:rPr>
        <w:t xml:space="preserve"> класс </w:t>
      </w:r>
      <w:r w:rsidR="00705B12" w:rsidRPr="009759FB">
        <w:rPr>
          <w:rFonts w:ascii="Times New Roman" w:hAnsi="Times New Roman"/>
          <w:b/>
          <w:sz w:val="24"/>
          <w:szCs w:val="24"/>
        </w:rPr>
        <w:t xml:space="preserve">ЮИД </w:t>
      </w:r>
    </w:p>
    <w:p w:rsidR="00705B12" w:rsidRPr="009759FB" w:rsidRDefault="00705B12" w:rsidP="00705B12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98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50"/>
        <w:gridCol w:w="861"/>
        <w:gridCol w:w="715"/>
        <w:gridCol w:w="3141"/>
        <w:gridCol w:w="1247"/>
        <w:gridCol w:w="992"/>
        <w:gridCol w:w="1276"/>
      </w:tblGrid>
      <w:tr w:rsidR="002D2CDD" w:rsidRPr="009759FB" w:rsidTr="003F0BD7">
        <w:trPr>
          <w:trHeight w:val="405"/>
        </w:trPr>
        <w:tc>
          <w:tcPr>
            <w:tcW w:w="738" w:type="dxa"/>
            <w:vMerge w:val="restart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Даты проведения </w:t>
            </w:r>
          </w:p>
        </w:tc>
        <w:tc>
          <w:tcPr>
            <w:tcW w:w="715" w:type="dxa"/>
            <w:vMerge w:val="restart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Кол-во час</w:t>
            </w:r>
          </w:p>
        </w:tc>
        <w:tc>
          <w:tcPr>
            <w:tcW w:w="3141" w:type="dxa"/>
            <w:vMerge w:val="restart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Раздел. Тема занятия</w:t>
            </w:r>
          </w:p>
        </w:tc>
        <w:tc>
          <w:tcPr>
            <w:tcW w:w="1247" w:type="dxa"/>
            <w:vMerge w:val="restart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2D2CDD" w:rsidRPr="009759FB" w:rsidTr="002D2CDD">
        <w:trPr>
          <w:trHeight w:val="408"/>
        </w:trPr>
        <w:tc>
          <w:tcPr>
            <w:tcW w:w="738" w:type="dxa"/>
            <w:vMerge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Факт </w:t>
            </w:r>
          </w:p>
        </w:tc>
        <w:tc>
          <w:tcPr>
            <w:tcW w:w="715" w:type="dxa"/>
            <w:vMerge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1" w:type="dxa"/>
            <w:vMerge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647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10 ч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 Раздел 1. Понятие об участниках дорожного движении.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86FF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759FB">
              <w:rPr>
                <w:rFonts w:ascii="Times New Roman" w:hAnsi="Times New Roman"/>
                <w:sz w:val="24"/>
                <w:szCs w:val="24"/>
              </w:rPr>
              <w:t>Инстр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по ТБ</w:t>
            </w:r>
            <w:r w:rsidR="00686FFA">
              <w:rPr>
                <w:rFonts w:ascii="Times New Roman" w:hAnsi="Times New Roman"/>
                <w:sz w:val="24"/>
                <w:szCs w:val="24"/>
              </w:rPr>
              <w:t>.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 xml:space="preserve"> Какой бывает транспорт? Виды транспортных средств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Кого называют водителем, пассажиром, пешеходом?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коллект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  <w:r w:rsidRPr="0059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Тормозной путь транспортных средств.</w:t>
            </w:r>
            <w:r w:rsidRPr="007F1AF9">
              <w:rPr>
                <w:b/>
              </w:rPr>
              <w:t xml:space="preserve"> </w:t>
            </w:r>
            <w:r w:rsidRPr="00E4172E">
              <w:rPr>
                <w:rFonts w:ascii="Times New Roman" w:hAnsi="Times New Roman"/>
                <w:b/>
              </w:rPr>
              <w:t>Беседа по правилам ДД.</w:t>
            </w:r>
            <w:r w:rsidRPr="007F1AF9">
              <w:rPr>
                <w:b/>
              </w:rPr>
              <w:t xml:space="preserve"> 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Регулирование дорожного движения.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2D2CDD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 xml:space="preserve">Занятие на велосипеде по подготовке к участию в </w:t>
            </w:r>
            <w:r>
              <w:rPr>
                <w:rFonts w:ascii="Times New Roman" w:eastAsia="Batang" w:hAnsi="Times New Roman"/>
                <w:sz w:val="24"/>
                <w:szCs w:val="24"/>
              </w:rPr>
              <w:t>велопробеге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D2CDD" w:rsidRPr="00FF056D" w:rsidRDefault="002D2CDD" w:rsidP="00C04B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Сигналы светофора и жесты регулировщика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Закрепление знаний сигналов светофора.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р.зан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Batang" w:hAnsi="Times New Roman"/>
                <w:sz w:val="24"/>
                <w:szCs w:val="24"/>
              </w:rPr>
              <w:t>т</w:t>
            </w:r>
            <w:r w:rsidRPr="009759FB">
              <w:rPr>
                <w:rFonts w:ascii="Times New Roman" w:eastAsia="Batang" w:hAnsi="Times New Roman"/>
                <w:sz w:val="24"/>
                <w:szCs w:val="24"/>
              </w:rPr>
              <w:t>естирование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A5452D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А что ты знаешь про т</w:t>
            </w:r>
            <w:r w:rsidRPr="00377F3D">
              <w:rPr>
                <w:rFonts w:ascii="Times New Roman" w:eastAsia="Batang" w:hAnsi="Times New Roman"/>
                <w:sz w:val="24"/>
                <w:szCs w:val="24"/>
              </w:rPr>
              <w:t>ротуар?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</w:t>
            </w:r>
            <w:r w:rsidRPr="00377F3D">
              <w:rPr>
                <w:rFonts w:ascii="Times New Roman" w:eastAsia="Batang" w:hAnsi="Times New Roman"/>
                <w:b/>
                <w:sz w:val="24"/>
                <w:szCs w:val="24"/>
              </w:rPr>
              <w:t>Беседа по правилам ДД во время плохой видимости</w:t>
            </w:r>
            <w:r>
              <w:rPr>
                <w:rFonts w:ascii="Times New Roman" w:eastAsia="Batang" w:hAnsi="Times New Roman"/>
                <w:b/>
                <w:sz w:val="24"/>
                <w:szCs w:val="24"/>
              </w:rPr>
              <w:t xml:space="preserve"> (тумана, снегопада, гололедицы)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Настольная игра по ПДД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042B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97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турнир- игра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6 ч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Раздел 2. Правила безопасного поведения на дорогах и улицах 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 xml:space="preserve">Дорожная разметка и её предназначение. 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eastAsia="Batang" w:hAnsi="Times New Roman"/>
                <w:sz w:val="24"/>
                <w:szCs w:val="24"/>
              </w:rPr>
              <w:t>Дорожные знаки. Запрещающие знаки.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Дорога, её составные части: проезжая, перекрёсток, обочина, кювет, пешеходная дорожка.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Дисциплинированность водителей, пешеходов, пассажиров – залог безопасности на дорогах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рейн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</w:tr>
      <w:tr w:rsidR="002D2CDD" w:rsidRPr="009759FB" w:rsidTr="002D2CDD">
        <w:trPr>
          <w:trHeight w:val="316"/>
        </w:trPr>
        <w:tc>
          <w:tcPr>
            <w:tcW w:w="738" w:type="dxa"/>
            <w:shd w:val="clear" w:color="auto" w:fill="auto"/>
          </w:tcPr>
          <w:p w:rsidR="002D2CDD" w:rsidRPr="00686FFA" w:rsidRDefault="00686FFA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686F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для пешеходов и водителей.</w:t>
            </w:r>
          </w:p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2D2CDD" w:rsidRPr="009759FB" w:rsidRDefault="002D2CDD" w:rsidP="00042B76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прак.зан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рансп. площадка</w:t>
            </w:r>
          </w:p>
        </w:tc>
        <w:tc>
          <w:tcPr>
            <w:tcW w:w="1276" w:type="dxa"/>
            <w:shd w:val="clear" w:color="auto" w:fill="auto"/>
          </w:tcPr>
          <w:p w:rsidR="002D2CDD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</w:t>
            </w:r>
          </w:p>
          <w:p w:rsidR="002D2CDD" w:rsidRPr="00597EB2" w:rsidRDefault="002D2CDD" w:rsidP="006F310F"/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Движение пешеходов по улицам и дорогам.</w:t>
            </w:r>
            <w:r w:rsidRPr="00D56FD4">
              <w:rPr>
                <w:b/>
                <w:iCs/>
              </w:rPr>
              <w:t xml:space="preserve"> </w:t>
            </w:r>
            <w:r w:rsidRPr="00377F3D">
              <w:rPr>
                <w:rFonts w:ascii="Times New Roman" w:hAnsi="Times New Roman"/>
                <w:b/>
                <w:iCs/>
              </w:rPr>
              <w:t>Инструктаж на время зимних каникул по ПДД.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</w:t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4 ч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 3. Освоение навыков безопасного движения пешехода и велосипедиста 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Дорожные знаки: Знаки приоритета.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Занятие на транспорт. площадке 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Виды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перекрёстков дорог»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трансп.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2D2CDD" w:rsidRPr="00042B76" w:rsidRDefault="002D2CDD" w:rsidP="00C04BE7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42B76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движения на велосипеде по проезжей части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89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Порядок движения группы велосипедистов. Опасные для движения места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890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Раздел 4. Правила безопасного дорожного движения пешеходов и автотранспорта  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270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Движение пешеходов по дорогам. Правила безопасного перехода проезжей части.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тр. 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</w:rPr>
              <w:t>ощадке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Знакомство с новыми дорожными знаками             (информационные)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2D2CDD" w:rsidRPr="009759FB" w:rsidTr="002D2CDD">
        <w:trPr>
          <w:trHeight w:val="828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Правила движения транспорта и переходов через железнодорожные пути</w:t>
            </w: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трансп.  площадка</w:t>
            </w:r>
          </w:p>
        </w:tc>
        <w:tc>
          <w:tcPr>
            <w:tcW w:w="1276" w:type="dxa"/>
            <w:shd w:val="clear" w:color="auto" w:fill="auto"/>
          </w:tcPr>
          <w:p w:rsidR="002D2CDD" w:rsidRPr="00F814C3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F814C3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9759FB" w:rsidTr="002D2CDD">
        <w:trPr>
          <w:trHeight w:val="623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Запрещающие знаки 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759FB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377F3D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Знаки сервиса.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9759FB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686FFA" w:rsidP="00686FFA">
            <w:pPr>
              <w:pStyle w:val="af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86FFA">
            <w:pPr>
              <w:pStyle w:val="af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86FF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86FFA">
            <w:pPr>
              <w:pStyle w:val="af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86FFA">
            <w:pPr>
              <w:pStyle w:val="af0"/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6FFA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«Наш друг – светофор!».</w:t>
            </w:r>
          </w:p>
        </w:tc>
        <w:tc>
          <w:tcPr>
            <w:tcW w:w="1247" w:type="dxa"/>
          </w:tcPr>
          <w:p w:rsidR="002D2CDD" w:rsidRPr="009759FB" w:rsidRDefault="002D2CDD" w:rsidP="00686FFA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86FFA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F814C3" w:rsidRDefault="002D2CDD" w:rsidP="00686FFA">
            <w:pPr>
              <w:spacing w:after="0"/>
              <w:rPr>
                <w:rFonts w:ascii="Times New Roman" w:hAnsi="Times New Roman"/>
              </w:rPr>
            </w:pPr>
            <w:r w:rsidRPr="00F814C3">
              <w:rPr>
                <w:rFonts w:ascii="Times New Roman" w:hAnsi="Times New Roman"/>
              </w:rPr>
              <w:t>викторина</w:t>
            </w:r>
          </w:p>
          <w:p w:rsidR="002D2CDD" w:rsidRPr="008318F6" w:rsidRDefault="002D2CDD" w:rsidP="00686FFA">
            <w:pPr>
              <w:tabs>
                <w:tab w:val="left" w:pos="825"/>
              </w:tabs>
              <w:spacing w:after="0"/>
            </w:pPr>
            <w:r>
              <w:tab/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2D2CDD">
              <w:rPr>
                <w:rFonts w:ascii="Times New Roman" w:hAnsi="Times New Roman"/>
                <w:sz w:val="24"/>
                <w:szCs w:val="24"/>
              </w:rPr>
              <w:t>естирование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2CDD">
              <w:rPr>
                <w:rFonts w:ascii="Times New Roman" w:hAnsi="Times New Roman"/>
                <w:sz w:val="24"/>
                <w:szCs w:val="24"/>
              </w:rPr>
              <w:t xml:space="preserve">  «Проверь себя на знание ПДД!»</w:t>
            </w:r>
          </w:p>
        </w:tc>
        <w:tc>
          <w:tcPr>
            <w:tcW w:w="1247" w:type="dxa"/>
          </w:tcPr>
          <w:p w:rsidR="002D2CDD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541"/>
        </w:trPr>
        <w:tc>
          <w:tcPr>
            <w:tcW w:w="738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620EFE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20EFE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9759FB">
              <w:rPr>
                <w:rFonts w:ascii="Times New Roman" w:hAnsi="Times New Roman"/>
                <w:b/>
                <w:sz w:val="24"/>
                <w:szCs w:val="24"/>
              </w:rPr>
              <w:t>Раздел 5. Оказание первой доврачебной помощи пострадавшим в ДТП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Классификация возможных травм и первая доврачебная </w:t>
            </w:r>
            <w:r w:rsidRPr="009759FB">
              <w:rPr>
                <w:rFonts w:ascii="Times New Roman" w:hAnsi="Times New Roman"/>
                <w:sz w:val="24"/>
                <w:szCs w:val="24"/>
              </w:rPr>
              <w:lastRenderedPageBreak/>
              <w:t>помощь пострадавшим в ДТП.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пр.зан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2D2CDD" w:rsidRPr="009759FB" w:rsidTr="002D2CDD">
        <w:trPr>
          <w:trHeight w:val="1099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перевязочных средств и правила наложения повязок.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кровотечения и способы их остановки.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2D2CDD" w:rsidRPr="009759FB" w:rsidTr="002D2CDD">
        <w:trPr>
          <w:trHeight w:val="607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Дорожная аптечка «ФЕСТ»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2D2CDD" w:rsidRPr="009759FB" w:rsidTr="002D2CDD">
        <w:trPr>
          <w:trHeight w:val="902"/>
        </w:trPr>
        <w:tc>
          <w:tcPr>
            <w:tcW w:w="738" w:type="dxa"/>
            <w:shd w:val="clear" w:color="auto" w:fill="auto"/>
          </w:tcPr>
          <w:p w:rsidR="002D2CDD" w:rsidRPr="009759FB" w:rsidRDefault="00686FFA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686FFA" w:rsidRDefault="002D2CDD" w:rsidP="006F310F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переломов и правила оказания пер. мед. помощи</w:t>
            </w:r>
            <w:r w:rsidR="00686F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47" w:type="dxa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6F310F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упражнение</w:t>
            </w:r>
          </w:p>
        </w:tc>
      </w:tr>
      <w:tr w:rsidR="002D2CDD" w:rsidRPr="009759FB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Pr="009759FB" w:rsidRDefault="00686FFA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eastAsia="Batang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Виды ушибов, ожогов и правила оказания пер. мед. помощи.</w:t>
            </w:r>
          </w:p>
        </w:tc>
        <w:tc>
          <w:tcPr>
            <w:tcW w:w="1247" w:type="dxa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2D2CDD" w:rsidRPr="009759FB" w:rsidTr="002D2CDD">
        <w:trPr>
          <w:trHeight w:val="1099"/>
        </w:trPr>
        <w:tc>
          <w:tcPr>
            <w:tcW w:w="738" w:type="dxa"/>
            <w:shd w:val="clear" w:color="auto" w:fill="auto"/>
          </w:tcPr>
          <w:p w:rsidR="002D2CDD" w:rsidRPr="009759FB" w:rsidRDefault="00686FFA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759FB">
              <w:rPr>
                <w:rFonts w:ascii="Times New Roman" w:hAnsi="Times New Roman"/>
                <w:sz w:val="24"/>
                <w:szCs w:val="24"/>
              </w:rPr>
              <w:t xml:space="preserve">Реанимация при ДТП. </w:t>
            </w:r>
            <w:r w:rsidRPr="009759FB">
              <w:rPr>
                <w:rFonts w:ascii="Times New Roman" w:eastAsia="Batang" w:hAnsi="Times New Roman"/>
                <w:sz w:val="24"/>
                <w:szCs w:val="24"/>
              </w:rPr>
              <w:t>Способы переноса пострадавших. Изготовление носилок.</w:t>
            </w:r>
          </w:p>
        </w:tc>
        <w:tc>
          <w:tcPr>
            <w:tcW w:w="1247" w:type="dxa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пр.зан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759FB">
              <w:rPr>
                <w:rFonts w:ascii="Times New Roman" w:hAnsi="Times New Roman"/>
                <w:sz w:val="24"/>
                <w:szCs w:val="24"/>
              </w:rPr>
              <w:t>аб</w:t>
            </w:r>
            <w:proofErr w:type="spellEnd"/>
            <w:r w:rsidRPr="009759FB">
              <w:rPr>
                <w:rFonts w:ascii="Times New Roman" w:hAnsi="Times New Roman"/>
                <w:sz w:val="24"/>
                <w:szCs w:val="24"/>
              </w:rPr>
              <w:t>. ОБЖ</w:t>
            </w:r>
          </w:p>
        </w:tc>
        <w:tc>
          <w:tcPr>
            <w:tcW w:w="1276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</w:tr>
      <w:tr w:rsidR="002D2CDD" w:rsidRPr="00597EB2" w:rsidTr="002D2CDD">
        <w:trPr>
          <w:trHeight w:val="556"/>
        </w:trPr>
        <w:tc>
          <w:tcPr>
            <w:tcW w:w="738" w:type="dxa"/>
            <w:shd w:val="clear" w:color="auto" w:fill="auto"/>
          </w:tcPr>
          <w:p w:rsidR="002D2CDD" w:rsidRDefault="00686FFA" w:rsidP="002D2CDD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2D2CDD" w:rsidRPr="009759FB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41" w:type="dxa"/>
            <w:shd w:val="clear" w:color="auto" w:fill="auto"/>
          </w:tcPr>
          <w:p w:rsidR="002D2CDD" w:rsidRDefault="002D2CDD" w:rsidP="000A14DC">
            <w:pPr>
              <w:pStyle w:val="af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Выступление агитбригады в начальной школе. Подведение итогов. Награждение лучших в отряде.</w:t>
            </w:r>
          </w:p>
        </w:tc>
        <w:tc>
          <w:tcPr>
            <w:tcW w:w="1247" w:type="dxa"/>
          </w:tcPr>
          <w:p w:rsidR="002D2CDD" w:rsidRPr="009759FB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КТД</w:t>
            </w:r>
          </w:p>
        </w:tc>
        <w:tc>
          <w:tcPr>
            <w:tcW w:w="992" w:type="dxa"/>
            <w:shd w:val="clear" w:color="auto" w:fill="auto"/>
          </w:tcPr>
          <w:p w:rsidR="002D2CDD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Акт. зал</w:t>
            </w:r>
          </w:p>
        </w:tc>
        <w:tc>
          <w:tcPr>
            <w:tcW w:w="1276" w:type="dxa"/>
            <w:shd w:val="clear" w:color="auto" w:fill="auto"/>
          </w:tcPr>
          <w:p w:rsidR="002D2CDD" w:rsidRPr="00597EB2" w:rsidRDefault="002D2CDD" w:rsidP="000A14D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отчет</w:t>
            </w:r>
          </w:p>
        </w:tc>
      </w:tr>
    </w:tbl>
    <w:p w:rsidR="00B92333" w:rsidRPr="009759FB" w:rsidRDefault="00B92333" w:rsidP="00BB48DD">
      <w:pPr>
        <w:jc w:val="center"/>
        <w:rPr>
          <w:rFonts w:ascii="Times New Roman" w:eastAsia="Batang" w:hAnsi="Times New Roman"/>
          <w:b/>
          <w:sz w:val="24"/>
          <w:szCs w:val="24"/>
        </w:rPr>
      </w:pPr>
    </w:p>
    <w:p w:rsidR="00F83437" w:rsidRDefault="00F83437" w:rsidP="003E3F3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D6249" w:rsidRDefault="004D6249" w:rsidP="004D6249">
      <w:pPr>
        <w:rPr>
          <w:rFonts w:ascii="Times New Roman" w:eastAsia="Batang" w:hAnsi="Times New Roman"/>
          <w:b/>
          <w:sz w:val="24"/>
          <w:szCs w:val="24"/>
        </w:rPr>
      </w:pPr>
    </w:p>
    <w:p w:rsidR="00686FFA" w:rsidRDefault="00686FFA" w:rsidP="004D6249">
      <w:pPr>
        <w:rPr>
          <w:rFonts w:ascii="Times New Roman" w:eastAsia="Batang" w:hAnsi="Times New Roman"/>
          <w:b/>
          <w:sz w:val="24"/>
          <w:szCs w:val="24"/>
        </w:rPr>
      </w:pPr>
    </w:p>
    <w:p w:rsidR="00686FFA" w:rsidRDefault="00686FFA" w:rsidP="004D6249">
      <w:pPr>
        <w:rPr>
          <w:rFonts w:ascii="Times New Roman" w:eastAsia="Batang" w:hAnsi="Times New Roman"/>
          <w:b/>
          <w:sz w:val="24"/>
          <w:szCs w:val="24"/>
        </w:rPr>
      </w:pPr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color w:val="262626"/>
          <w:sz w:val="24"/>
          <w:szCs w:val="24"/>
          <w:lang w:eastAsia="ar-SA"/>
        </w:rPr>
      </w:pPr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 xml:space="preserve">СОГЛАСОВАНО                                                                     </w:t>
      </w:r>
      <w:proofErr w:type="spellStart"/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>СОГЛАСОВАНО</w:t>
      </w:r>
      <w:proofErr w:type="spellEnd"/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 xml:space="preserve">Протокол заседания методического                                      Заместитель   </w:t>
      </w:r>
      <w:proofErr w:type="gramStart"/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>директора  по</w:t>
      </w:r>
      <w:proofErr w:type="gramEnd"/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УВР          </w:t>
      </w:r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>объединения учителей</w:t>
      </w:r>
      <w:r w:rsidRPr="00686FFA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_____________                                                                                               </w:t>
      </w:r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686FFA">
        <w:rPr>
          <w:rFonts w:ascii="Times New Roman" w:hAnsi="Times New Roman"/>
          <w:sz w:val="24"/>
          <w:szCs w:val="24"/>
          <w:lang w:eastAsia="ar-SA"/>
        </w:rPr>
        <w:t>естественных наук</w:t>
      </w:r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                                                                  </w:t>
      </w:r>
      <w:r w:rsidRPr="00686FFA">
        <w:rPr>
          <w:rFonts w:ascii="Times New Roman" w:hAnsi="Times New Roman"/>
          <w:sz w:val="24"/>
          <w:szCs w:val="24"/>
          <w:lang w:eastAsia="ar-SA"/>
        </w:rPr>
        <w:t>3</w:t>
      </w:r>
      <w:r w:rsidR="00F72280">
        <w:rPr>
          <w:rFonts w:ascii="Times New Roman" w:hAnsi="Times New Roman"/>
          <w:sz w:val="24"/>
          <w:szCs w:val="24"/>
          <w:lang w:eastAsia="ar-SA"/>
        </w:rPr>
        <w:t>0</w:t>
      </w:r>
      <w:r w:rsidRPr="00686FFA">
        <w:rPr>
          <w:rFonts w:ascii="Times New Roman" w:hAnsi="Times New Roman"/>
          <w:sz w:val="24"/>
          <w:szCs w:val="24"/>
          <w:lang w:eastAsia="ar-SA"/>
        </w:rPr>
        <w:t xml:space="preserve">.08.2021 года  </w:t>
      </w:r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color w:val="262626"/>
          <w:sz w:val="24"/>
          <w:szCs w:val="24"/>
          <w:lang w:eastAsia="ar-SA"/>
        </w:rPr>
      </w:pPr>
      <w:r w:rsidRPr="00686FFA">
        <w:rPr>
          <w:rFonts w:ascii="Times New Roman" w:hAnsi="Times New Roman"/>
          <w:sz w:val="24"/>
          <w:szCs w:val="24"/>
          <w:lang w:eastAsia="ar-SA"/>
        </w:rPr>
        <w:t>МБОУООШ №9</w:t>
      </w:r>
    </w:p>
    <w:p w:rsidR="00686FFA" w:rsidRPr="00686FFA" w:rsidRDefault="00686FFA" w:rsidP="00686FFA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686FFA">
        <w:rPr>
          <w:rFonts w:ascii="Times New Roman" w:hAnsi="Times New Roman"/>
          <w:sz w:val="24"/>
          <w:szCs w:val="24"/>
          <w:lang w:eastAsia="ar-SA"/>
        </w:rPr>
        <w:t>от  27.08.2021</w:t>
      </w:r>
      <w:proofErr w:type="gramEnd"/>
      <w:r w:rsidRPr="00686FFA">
        <w:rPr>
          <w:rFonts w:ascii="Times New Roman" w:hAnsi="Times New Roman"/>
          <w:sz w:val="24"/>
          <w:szCs w:val="24"/>
          <w:lang w:eastAsia="ar-SA"/>
        </w:rPr>
        <w:t xml:space="preserve">  № 1 </w:t>
      </w:r>
    </w:p>
    <w:p w:rsidR="00686FFA" w:rsidRPr="00686FFA" w:rsidRDefault="00686FFA" w:rsidP="00686FFA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686FFA">
        <w:rPr>
          <w:rFonts w:ascii="Times New Roman" w:hAnsi="Times New Roman"/>
          <w:color w:val="000000"/>
          <w:sz w:val="24"/>
          <w:szCs w:val="24"/>
          <w:lang w:eastAsia="ar-SA"/>
        </w:rPr>
        <w:t>________________</w:t>
      </w:r>
    </w:p>
    <w:p w:rsidR="00686FFA" w:rsidRPr="00686FFA" w:rsidRDefault="00686FFA" w:rsidP="00686FFA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  <w:proofErr w:type="gramStart"/>
      <w:r w:rsidRPr="00686FFA">
        <w:rPr>
          <w:sz w:val="16"/>
          <w:szCs w:val="24"/>
          <w:lang w:eastAsia="ar-SA"/>
        </w:rPr>
        <w:t>подпись  руководителя</w:t>
      </w:r>
      <w:proofErr w:type="gramEnd"/>
      <w:r w:rsidRPr="00686FFA">
        <w:rPr>
          <w:sz w:val="16"/>
          <w:szCs w:val="24"/>
          <w:lang w:eastAsia="ar-SA"/>
        </w:rPr>
        <w:t xml:space="preserve"> МО</w:t>
      </w:r>
      <w:r w:rsidRPr="00686FFA">
        <w:rPr>
          <w:sz w:val="16"/>
          <w:szCs w:val="24"/>
          <w:lang w:eastAsia="ar-SA"/>
        </w:rPr>
        <w:tab/>
      </w:r>
      <w:r w:rsidRPr="00686FFA">
        <w:rPr>
          <w:rFonts w:ascii="Times New Roman" w:hAnsi="Times New Roman"/>
          <w:color w:val="262626"/>
          <w:sz w:val="24"/>
          <w:szCs w:val="24"/>
          <w:lang w:eastAsia="ar-SA"/>
        </w:rPr>
        <w:t xml:space="preserve"> </w:t>
      </w:r>
    </w:p>
    <w:p w:rsidR="00686FFA" w:rsidRPr="00686FFA" w:rsidRDefault="00686FFA" w:rsidP="00686FF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6FFA" w:rsidRPr="00686FFA" w:rsidRDefault="00686FFA" w:rsidP="00686FFA">
      <w:pPr>
        <w:suppressAutoHyphens/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  <w:lang w:eastAsia="ar-SA"/>
        </w:rPr>
      </w:pPr>
    </w:p>
    <w:p w:rsidR="00686FFA" w:rsidRPr="00686FFA" w:rsidRDefault="00686FFA" w:rsidP="00686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FA" w:rsidRPr="00686FFA" w:rsidRDefault="00686FFA" w:rsidP="00686FFA">
      <w:pPr>
        <w:tabs>
          <w:tab w:val="left" w:pos="4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6FF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86FFA" w:rsidRPr="00686FFA" w:rsidRDefault="00686FFA" w:rsidP="00686F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86FFA" w:rsidRPr="00686FFA" w:rsidRDefault="00686FFA" w:rsidP="00686F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FFA" w:rsidRPr="009759FB" w:rsidRDefault="00686FFA" w:rsidP="004D6249">
      <w:pPr>
        <w:rPr>
          <w:rFonts w:ascii="Times New Roman" w:eastAsia="Batang" w:hAnsi="Times New Roman"/>
          <w:b/>
          <w:sz w:val="24"/>
          <w:szCs w:val="24"/>
        </w:rPr>
      </w:pPr>
    </w:p>
    <w:sectPr w:rsidR="00686FFA" w:rsidRPr="009759FB" w:rsidSect="00686FFA">
      <w:footerReference w:type="default" r:id="rId12"/>
      <w:pgSz w:w="11906" w:h="16838"/>
      <w:pgMar w:top="993" w:right="851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742" w:rsidRDefault="00E17742">
      <w:pPr>
        <w:spacing w:after="0" w:line="240" w:lineRule="auto"/>
      </w:pPr>
      <w:r>
        <w:separator/>
      </w:r>
    </w:p>
  </w:endnote>
  <w:endnote w:type="continuationSeparator" w:id="0">
    <w:p w:rsidR="00E17742" w:rsidRDefault="00E1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1F9" w:rsidRDefault="004D01F9">
    <w:pPr>
      <w:pStyle w:val="a6"/>
      <w:jc w:val="right"/>
    </w:pPr>
  </w:p>
  <w:p w:rsidR="004D01F9" w:rsidRDefault="004D01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742" w:rsidRDefault="00E17742">
      <w:pPr>
        <w:spacing w:after="0" w:line="240" w:lineRule="auto"/>
      </w:pPr>
      <w:r>
        <w:separator/>
      </w:r>
    </w:p>
  </w:footnote>
  <w:footnote w:type="continuationSeparator" w:id="0">
    <w:p w:rsidR="00E17742" w:rsidRDefault="00E17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75EC4B8"/>
    <w:lvl w:ilvl="0">
      <w:numFmt w:val="bullet"/>
      <w:lvlText w:val="•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16D6E65"/>
    <w:multiLevelType w:val="hybridMultilevel"/>
    <w:tmpl w:val="F3CA17CC"/>
    <w:lvl w:ilvl="0" w:tplc="26BEA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C0D49"/>
    <w:multiLevelType w:val="hybridMultilevel"/>
    <w:tmpl w:val="5ED69F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8416E"/>
    <w:multiLevelType w:val="multilevel"/>
    <w:tmpl w:val="D0D4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A57BBA"/>
    <w:multiLevelType w:val="hybridMultilevel"/>
    <w:tmpl w:val="DEB8F858"/>
    <w:lvl w:ilvl="0" w:tplc="A4EC944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5571D9A"/>
    <w:multiLevelType w:val="hybridMultilevel"/>
    <w:tmpl w:val="AAB8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C7264A"/>
    <w:multiLevelType w:val="hybridMultilevel"/>
    <w:tmpl w:val="5A0A8BD4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76F9C"/>
    <w:multiLevelType w:val="hybridMultilevel"/>
    <w:tmpl w:val="1014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DE3826"/>
    <w:multiLevelType w:val="hybridMultilevel"/>
    <w:tmpl w:val="B7E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3462AE3"/>
    <w:multiLevelType w:val="multilevel"/>
    <w:tmpl w:val="E228D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3F7297"/>
    <w:multiLevelType w:val="multilevel"/>
    <w:tmpl w:val="D0DCF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097729E"/>
    <w:multiLevelType w:val="multilevel"/>
    <w:tmpl w:val="DC74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047A91"/>
    <w:multiLevelType w:val="hybridMultilevel"/>
    <w:tmpl w:val="8382A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D32F5"/>
    <w:multiLevelType w:val="multilevel"/>
    <w:tmpl w:val="269C7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676461F"/>
    <w:multiLevelType w:val="hybridMultilevel"/>
    <w:tmpl w:val="7B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9C6BEE"/>
    <w:multiLevelType w:val="hybridMultilevel"/>
    <w:tmpl w:val="8E26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CE2F6E"/>
    <w:multiLevelType w:val="hybridMultilevel"/>
    <w:tmpl w:val="7BD06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F1CD7"/>
    <w:multiLevelType w:val="hybridMultilevel"/>
    <w:tmpl w:val="0CAC5D5C"/>
    <w:lvl w:ilvl="0" w:tplc="ED92992E">
      <w:start w:val="1"/>
      <w:numFmt w:val="decimal"/>
      <w:lvlText w:val="%1."/>
      <w:lvlJc w:val="left"/>
      <w:pPr>
        <w:ind w:left="9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18" w15:restartNumberingAfterBreak="0">
    <w:nsid w:val="2F824EA5"/>
    <w:multiLevelType w:val="hybridMultilevel"/>
    <w:tmpl w:val="D1BA7C1C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A61FEB"/>
    <w:multiLevelType w:val="multilevel"/>
    <w:tmpl w:val="8212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ED7B88"/>
    <w:multiLevelType w:val="multilevel"/>
    <w:tmpl w:val="D434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4B2443"/>
    <w:multiLevelType w:val="multilevel"/>
    <w:tmpl w:val="B220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9582B"/>
    <w:multiLevelType w:val="multilevel"/>
    <w:tmpl w:val="FD6E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D45100"/>
    <w:multiLevelType w:val="multilevel"/>
    <w:tmpl w:val="6352D2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453D81"/>
    <w:multiLevelType w:val="multilevel"/>
    <w:tmpl w:val="723C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778131F"/>
    <w:multiLevelType w:val="multilevel"/>
    <w:tmpl w:val="73FAC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8B748F4"/>
    <w:multiLevelType w:val="hybridMultilevel"/>
    <w:tmpl w:val="F53CC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E7630C"/>
    <w:multiLevelType w:val="multilevel"/>
    <w:tmpl w:val="FBB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FD1A60"/>
    <w:multiLevelType w:val="multilevel"/>
    <w:tmpl w:val="120E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DA65E5"/>
    <w:multiLevelType w:val="multilevel"/>
    <w:tmpl w:val="82E4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8E3632"/>
    <w:multiLevelType w:val="multilevel"/>
    <w:tmpl w:val="629C8F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31" w15:restartNumberingAfterBreak="0">
    <w:nsid w:val="539F317A"/>
    <w:multiLevelType w:val="hybridMultilevel"/>
    <w:tmpl w:val="6D5AAA30"/>
    <w:lvl w:ilvl="0" w:tplc="2C368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39320D"/>
    <w:multiLevelType w:val="multilevel"/>
    <w:tmpl w:val="93BA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2085" w:hanging="1005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0E337B8"/>
    <w:multiLevelType w:val="multilevel"/>
    <w:tmpl w:val="7AF6D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82726F"/>
    <w:multiLevelType w:val="multilevel"/>
    <w:tmpl w:val="CB948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AF362D"/>
    <w:multiLevelType w:val="multilevel"/>
    <w:tmpl w:val="320C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B749F0"/>
    <w:multiLevelType w:val="hybridMultilevel"/>
    <w:tmpl w:val="5080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04255"/>
    <w:multiLevelType w:val="multilevel"/>
    <w:tmpl w:val="10585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7A3E10"/>
    <w:multiLevelType w:val="multilevel"/>
    <w:tmpl w:val="46BC2998"/>
    <w:lvl w:ilvl="0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7505CD"/>
    <w:multiLevelType w:val="multilevel"/>
    <w:tmpl w:val="75D027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BC457A2"/>
    <w:multiLevelType w:val="multilevel"/>
    <w:tmpl w:val="75E417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06462F"/>
    <w:multiLevelType w:val="hybridMultilevel"/>
    <w:tmpl w:val="5A224B94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5"/>
  </w:num>
  <w:num w:numId="5">
    <w:abstractNumId w:val="19"/>
  </w:num>
  <w:num w:numId="6">
    <w:abstractNumId w:val="10"/>
  </w:num>
  <w:num w:numId="7">
    <w:abstractNumId w:val="15"/>
  </w:num>
  <w:num w:numId="8">
    <w:abstractNumId w:val="0"/>
  </w:num>
  <w:num w:numId="9">
    <w:abstractNumId w:val="17"/>
  </w:num>
  <w:num w:numId="10">
    <w:abstractNumId w:val="30"/>
  </w:num>
  <w:num w:numId="11">
    <w:abstractNumId w:val="41"/>
  </w:num>
  <w:num w:numId="12">
    <w:abstractNumId w:val="18"/>
  </w:num>
  <w:num w:numId="13">
    <w:abstractNumId w:val="6"/>
  </w:num>
  <w:num w:numId="14">
    <w:abstractNumId w:val="5"/>
  </w:num>
  <w:num w:numId="15">
    <w:abstractNumId w:val="4"/>
  </w:num>
  <w:num w:numId="16">
    <w:abstractNumId w:val="27"/>
  </w:num>
  <w:num w:numId="17">
    <w:abstractNumId w:val="14"/>
  </w:num>
  <w:num w:numId="18">
    <w:abstractNumId w:val="37"/>
  </w:num>
  <w:num w:numId="19">
    <w:abstractNumId w:val="33"/>
  </w:num>
  <w:num w:numId="20">
    <w:abstractNumId w:val="3"/>
  </w:num>
  <w:num w:numId="21">
    <w:abstractNumId w:val="20"/>
  </w:num>
  <w:num w:numId="22">
    <w:abstractNumId w:val="29"/>
  </w:num>
  <w:num w:numId="23">
    <w:abstractNumId w:val="21"/>
  </w:num>
  <w:num w:numId="24">
    <w:abstractNumId w:val="28"/>
  </w:num>
  <w:num w:numId="25">
    <w:abstractNumId w:val="11"/>
  </w:num>
  <w:num w:numId="26">
    <w:abstractNumId w:val="36"/>
  </w:num>
  <w:num w:numId="27">
    <w:abstractNumId w:val="12"/>
  </w:num>
  <w:num w:numId="28">
    <w:abstractNumId w:val="1"/>
  </w:num>
  <w:num w:numId="29">
    <w:abstractNumId w:val="32"/>
  </w:num>
  <w:num w:numId="30">
    <w:abstractNumId w:val="38"/>
  </w:num>
  <w:num w:numId="31">
    <w:abstractNumId w:val="39"/>
  </w:num>
  <w:num w:numId="32">
    <w:abstractNumId w:val="2"/>
  </w:num>
  <w:num w:numId="33">
    <w:abstractNumId w:val="34"/>
  </w:num>
  <w:num w:numId="34">
    <w:abstractNumId w:val="7"/>
  </w:num>
  <w:num w:numId="35">
    <w:abstractNumId w:val="9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35"/>
  </w:num>
  <w:num w:numId="39">
    <w:abstractNumId w:val="40"/>
  </w:num>
  <w:num w:numId="40">
    <w:abstractNumId w:val="23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60"/>
    <w:rsid w:val="00002E94"/>
    <w:rsid w:val="00011F66"/>
    <w:rsid w:val="000179FC"/>
    <w:rsid w:val="00022AFD"/>
    <w:rsid w:val="00040032"/>
    <w:rsid w:val="00042B76"/>
    <w:rsid w:val="000457C1"/>
    <w:rsid w:val="000611B7"/>
    <w:rsid w:val="000A14DC"/>
    <w:rsid w:val="000A42F6"/>
    <w:rsid w:val="001009D1"/>
    <w:rsid w:val="0014002A"/>
    <w:rsid w:val="001406E0"/>
    <w:rsid w:val="00163D8F"/>
    <w:rsid w:val="00186C44"/>
    <w:rsid w:val="00187363"/>
    <w:rsid w:val="00193F38"/>
    <w:rsid w:val="0019412C"/>
    <w:rsid w:val="001B41DB"/>
    <w:rsid w:val="001B4AA2"/>
    <w:rsid w:val="001B559B"/>
    <w:rsid w:val="00200820"/>
    <w:rsid w:val="00202C62"/>
    <w:rsid w:val="002377F1"/>
    <w:rsid w:val="002424B3"/>
    <w:rsid w:val="002427CC"/>
    <w:rsid w:val="002505AD"/>
    <w:rsid w:val="00264C1C"/>
    <w:rsid w:val="002D0A59"/>
    <w:rsid w:val="002D2CDD"/>
    <w:rsid w:val="002D5807"/>
    <w:rsid w:val="002E7F5E"/>
    <w:rsid w:val="00300CB1"/>
    <w:rsid w:val="00312904"/>
    <w:rsid w:val="00313B06"/>
    <w:rsid w:val="00342BD0"/>
    <w:rsid w:val="00342D1A"/>
    <w:rsid w:val="003458C7"/>
    <w:rsid w:val="003578F5"/>
    <w:rsid w:val="00357CE8"/>
    <w:rsid w:val="00360C99"/>
    <w:rsid w:val="00377F3D"/>
    <w:rsid w:val="00380BFF"/>
    <w:rsid w:val="003851DD"/>
    <w:rsid w:val="0038648C"/>
    <w:rsid w:val="003A4BAF"/>
    <w:rsid w:val="003D2F36"/>
    <w:rsid w:val="003D5875"/>
    <w:rsid w:val="003E3F3D"/>
    <w:rsid w:val="003F1F60"/>
    <w:rsid w:val="004034E8"/>
    <w:rsid w:val="0041568A"/>
    <w:rsid w:val="00417904"/>
    <w:rsid w:val="00421A20"/>
    <w:rsid w:val="00446B86"/>
    <w:rsid w:val="00453280"/>
    <w:rsid w:val="0045520D"/>
    <w:rsid w:val="00467465"/>
    <w:rsid w:val="004851B0"/>
    <w:rsid w:val="004A0670"/>
    <w:rsid w:val="004B2A90"/>
    <w:rsid w:val="004C3F88"/>
    <w:rsid w:val="004D01F9"/>
    <w:rsid w:val="004D52C4"/>
    <w:rsid w:val="004D6249"/>
    <w:rsid w:val="004E23D3"/>
    <w:rsid w:val="005144FF"/>
    <w:rsid w:val="00516926"/>
    <w:rsid w:val="005519E8"/>
    <w:rsid w:val="00563679"/>
    <w:rsid w:val="00591906"/>
    <w:rsid w:val="00597EB2"/>
    <w:rsid w:val="005A39E3"/>
    <w:rsid w:val="005A7407"/>
    <w:rsid w:val="005B3F6B"/>
    <w:rsid w:val="005F1263"/>
    <w:rsid w:val="005F6792"/>
    <w:rsid w:val="006002F6"/>
    <w:rsid w:val="006025FB"/>
    <w:rsid w:val="00620EBC"/>
    <w:rsid w:val="00620EFE"/>
    <w:rsid w:val="0065266B"/>
    <w:rsid w:val="00673B24"/>
    <w:rsid w:val="00686FFA"/>
    <w:rsid w:val="006B7A31"/>
    <w:rsid w:val="006D7927"/>
    <w:rsid w:val="006F310F"/>
    <w:rsid w:val="00705B12"/>
    <w:rsid w:val="00720CC7"/>
    <w:rsid w:val="00732856"/>
    <w:rsid w:val="007512B7"/>
    <w:rsid w:val="007539B5"/>
    <w:rsid w:val="007546B0"/>
    <w:rsid w:val="00765FEF"/>
    <w:rsid w:val="00775667"/>
    <w:rsid w:val="00780B62"/>
    <w:rsid w:val="007A5604"/>
    <w:rsid w:val="007C6D7B"/>
    <w:rsid w:val="007C7154"/>
    <w:rsid w:val="007E7B01"/>
    <w:rsid w:val="007F3ED3"/>
    <w:rsid w:val="008107AD"/>
    <w:rsid w:val="0081134B"/>
    <w:rsid w:val="00815D97"/>
    <w:rsid w:val="00817C2F"/>
    <w:rsid w:val="00827C5A"/>
    <w:rsid w:val="008318F6"/>
    <w:rsid w:val="008825B3"/>
    <w:rsid w:val="00882F5D"/>
    <w:rsid w:val="008B59C1"/>
    <w:rsid w:val="008C1D08"/>
    <w:rsid w:val="008D1463"/>
    <w:rsid w:val="008F1BE7"/>
    <w:rsid w:val="00907648"/>
    <w:rsid w:val="009512D9"/>
    <w:rsid w:val="00962E58"/>
    <w:rsid w:val="00963CE2"/>
    <w:rsid w:val="009727B1"/>
    <w:rsid w:val="009759FB"/>
    <w:rsid w:val="00976A99"/>
    <w:rsid w:val="009A7199"/>
    <w:rsid w:val="009A72E2"/>
    <w:rsid w:val="00A0080B"/>
    <w:rsid w:val="00A5452D"/>
    <w:rsid w:val="00A5716A"/>
    <w:rsid w:val="00A74049"/>
    <w:rsid w:val="00A75934"/>
    <w:rsid w:val="00AB7A29"/>
    <w:rsid w:val="00AC4AAD"/>
    <w:rsid w:val="00AD3F4A"/>
    <w:rsid w:val="00B01137"/>
    <w:rsid w:val="00B219A2"/>
    <w:rsid w:val="00B70CAD"/>
    <w:rsid w:val="00B82228"/>
    <w:rsid w:val="00B85AE7"/>
    <w:rsid w:val="00B92333"/>
    <w:rsid w:val="00B95668"/>
    <w:rsid w:val="00BA1D50"/>
    <w:rsid w:val="00BB48DD"/>
    <w:rsid w:val="00BE78E6"/>
    <w:rsid w:val="00C04BE7"/>
    <w:rsid w:val="00C0628C"/>
    <w:rsid w:val="00C2652E"/>
    <w:rsid w:val="00C65242"/>
    <w:rsid w:val="00C73357"/>
    <w:rsid w:val="00C92404"/>
    <w:rsid w:val="00CA1C41"/>
    <w:rsid w:val="00CD29D9"/>
    <w:rsid w:val="00D111D4"/>
    <w:rsid w:val="00D11A22"/>
    <w:rsid w:val="00D44233"/>
    <w:rsid w:val="00D508D9"/>
    <w:rsid w:val="00D530C0"/>
    <w:rsid w:val="00D719E5"/>
    <w:rsid w:val="00D73F12"/>
    <w:rsid w:val="00DB5ADD"/>
    <w:rsid w:val="00DE2F6D"/>
    <w:rsid w:val="00E17742"/>
    <w:rsid w:val="00E21ACE"/>
    <w:rsid w:val="00E4172E"/>
    <w:rsid w:val="00EA2FCB"/>
    <w:rsid w:val="00EA7EB4"/>
    <w:rsid w:val="00EB3408"/>
    <w:rsid w:val="00ED6DCF"/>
    <w:rsid w:val="00ED7C3A"/>
    <w:rsid w:val="00EF6226"/>
    <w:rsid w:val="00F04C1B"/>
    <w:rsid w:val="00F438D8"/>
    <w:rsid w:val="00F520A1"/>
    <w:rsid w:val="00F579A3"/>
    <w:rsid w:val="00F61829"/>
    <w:rsid w:val="00F67668"/>
    <w:rsid w:val="00F72280"/>
    <w:rsid w:val="00F814C3"/>
    <w:rsid w:val="00F83437"/>
    <w:rsid w:val="00F92CE9"/>
    <w:rsid w:val="00FC6B36"/>
    <w:rsid w:val="00FF056D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B9307"/>
  <w15:chartTrackingRefBased/>
  <w15:docId w15:val="{2B03FBD4-749E-4148-8665-F5AE9544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1F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F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F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3F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F60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F1F60"/>
    <w:pPr>
      <w:ind w:left="720"/>
      <w:contextualSpacing/>
    </w:pPr>
  </w:style>
  <w:style w:type="character" w:styleId="a9">
    <w:name w:val="Strong"/>
    <w:uiPriority w:val="22"/>
    <w:qFormat/>
    <w:rsid w:val="003F1F60"/>
    <w:rPr>
      <w:rFonts w:cs="Times New Roman"/>
      <w:b/>
    </w:rPr>
  </w:style>
  <w:style w:type="character" w:customStyle="1" w:styleId="apple-converted-space">
    <w:name w:val="apple-converted-space"/>
    <w:uiPriority w:val="99"/>
    <w:rsid w:val="003F1F60"/>
    <w:rPr>
      <w:rFonts w:cs="Times New Roman"/>
    </w:rPr>
  </w:style>
  <w:style w:type="character" w:styleId="aa">
    <w:name w:val="Hyperlink"/>
    <w:uiPriority w:val="99"/>
    <w:rsid w:val="003F1F60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F1F60"/>
    <w:pPr>
      <w:ind w:left="720"/>
      <w:contextualSpacing/>
    </w:pPr>
    <w:rPr>
      <w:rFonts w:eastAsia="Times New Roman"/>
    </w:rPr>
  </w:style>
  <w:style w:type="paragraph" w:styleId="ab">
    <w:name w:val="Normal (Web)"/>
    <w:basedOn w:val="a"/>
    <w:uiPriority w:val="99"/>
    <w:qFormat/>
    <w:rsid w:val="003F1F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3F1F60"/>
    <w:rPr>
      <w:i/>
    </w:rPr>
  </w:style>
  <w:style w:type="paragraph" w:styleId="ad">
    <w:name w:val="Balloon Text"/>
    <w:basedOn w:val="a"/>
    <w:link w:val="ae"/>
    <w:uiPriority w:val="99"/>
    <w:semiHidden/>
    <w:unhideWhenUsed/>
    <w:rsid w:val="003F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F1F60"/>
    <w:rPr>
      <w:rFonts w:ascii="Tahoma" w:eastAsia="Calibri" w:hAnsi="Tahoma" w:cs="Tahoma"/>
      <w:sz w:val="16"/>
      <w:szCs w:val="16"/>
    </w:rPr>
  </w:style>
  <w:style w:type="character" w:styleId="af">
    <w:name w:val="page number"/>
    <w:basedOn w:val="a0"/>
    <w:uiPriority w:val="99"/>
    <w:semiHidden/>
    <w:unhideWhenUsed/>
    <w:rsid w:val="003F1F60"/>
  </w:style>
  <w:style w:type="paragraph" w:styleId="af0">
    <w:name w:val="No Spacing"/>
    <w:uiPriority w:val="1"/>
    <w:qFormat/>
    <w:rsid w:val="003F1F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Содержимое таблицы"/>
    <w:basedOn w:val="a"/>
    <w:rsid w:val="003F1F60"/>
    <w:pPr>
      <w:suppressLineNumbers/>
      <w:suppressAutoHyphens/>
    </w:pPr>
    <w:rPr>
      <w:rFonts w:eastAsia="Times New Roman" w:cs="Calibri"/>
      <w:lang w:eastAsia="ar-SA"/>
    </w:rPr>
  </w:style>
  <w:style w:type="paragraph" w:customStyle="1" w:styleId="c22">
    <w:name w:val="c22"/>
    <w:basedOn w:val="a"/>
    <w:rsid w:val="0000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002E94"/>
  </w:style>
  <w:style w:type="character" w:customStyle="1" w:styleId="c16">
    <w:name w:val="c16"/>
    <w:basedOn w:val="a0"/>
    <w:rsid w:val="00002E94"/>
  </w:style>
  <w:style w:type="character" w:customStyle="1" w:styleId="c0">
    <w:name w:val="c0"/>
    <w:basedOn w:val="a0"/>
    <w:rsid w:val="00002E94"/>
  </w:style>
  <w:style w:type="paragraph" w:customStyle="1" w:styleId="c13">
    <w:name w:val="c13"/>
    <w:basedOn w:val="a"/>
    <w:rsid w:val="00002E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002E94"/>
  </w:style>
  <w:style w:type="character" w:styleId="af2">
    <w:name w:val="annotation reference"/>
    <w:basedOn w:val="a0"/>
    <w:uiPriority w:val="99"/>
    <w:semiHidden/>
    <w:unhideWhenUsed/>
    <w:rsid w:val="00FC6B3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C6B36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C6B36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C6B3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C6B3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western">
    <w:name w:val="western"/>
    <w:basedOn w:val="a"/>
    <w:rsid w:val="00360C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8">
    <w:name w:val="c38"/>
    <w:basedOn w:val="a"/>
    <w:rsid w:val="000A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3">
    <w:name w:val="c63"/>
    <w:basedOn w:val="a"/>
    <w:rsid w:val="000A14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4">
    <w:name w:val="c154"/>
    <w:basedOn w:val="a0"/>
    <w:rsid w:val="000A14DC"/>
  </w:style>
  <w:style w:type="character" w:customStyle="1" w:styleId="c73">
    <w:name w:val="c73"/>
    <w:basedOn w:val="a0"/>
    <w:rsid w:val="000A14DC"/>
  </w:style>
  <w:style w:type="paragraph" w:customStyle="1" w:styleId="Default">
    <w:name w:val="Default"/>
    <w:rsid w:val="009A71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">
    <w:name w:val="c1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A7199"/>
  </w:style>
  <w:style w:type="character" w:customStyle="1" w:styleId="FontStyle53">
    <w:name w:val="Font Style53"/>
    <w:basedOn w:val="a0"/>
    <w:uiPriority w:val="99"/>
    <w:rsid w:val="009A7199"/>
    <w:rPr>
      <w:rFonts w:ascii="Times New Roman" w:eastAsia="Times New Roman" w:hAnsi="Times New Roman" w:cs="Times New Roman" w:hint="default"/>
    </w:rPr>
  </w:style>
  <w:style w:type="paragraph" w:customStyle="1" w:styleId="c43">
    <w:name w:val="c43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9">
    <w:name w:val="c29"/>
    <w:basedOn w:val="a0"/>
    <w:rsid w:val="009A7199"/>
  </w:style>
  <w:style w:type="paragraph" w:customStyle="1" w:styleId="c25">
    <w:name w:val="c25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2">
    <w:name w:val="c42"/>
    <w:basedOn w:val="a0"/>
    <w:rsid w:val="009A7199"/>
  </w:style>
  <w:style w:type="paragraph" w:customStyle="1" w:styleId="c11">
    <w:name w:val="c11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4">
    <w:name w:val="c24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2">
    <w:name w:val="c32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rsid w:val="009A71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-detstve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chnik-vse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ge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ezentacii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Mjs6qOrWE11GjL5bHQ6Wdm3Zsz8=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R0So3k6pTtCIKMlQpR6du4InBG8=</DigestValue>
    </Reference>
  </SignedInfo>
  <SignatureValue>Z/T+fGykhKBqqluILXaNA/BXUbSAj8z513s+cir576TwtI56nRa9thkQZn+gVSGW6Q+hf54izjdQ
h5PzTAldUv6+3vbSsDaFP4aiGYZr5mYuJt8n8VfNsFtEHPtolhMe61XJHIViGl0hdiEISxt0FmDs
hExRghtIHrsHwJSa/ZQ=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NVbfN9YeWN6N7IALMmrb2P4M4Hc=</DigestValue>
      </Reference>
      <Reference URI="/word/document.xml?ContentType=application/vnd.openxmlformats-officedocument.wordprocessingml.document.main+xml">
        <DigestMethod Algorithm="http://www.w3.org/2000/09/xmldsig#sha1"/>
        <DigestValue>1iI2OceU+2btmGm8cQMYEEC9kcM=</DigestValue>
      </Reference>
      <Reference URI="/word/endnotes.xml?ContentType=application/vnd.openxmlformats-officedocument.wordprocessingml.endnotes+xml">
        <DigestMethod Algorithm="http://www.w3.org/2000/09/xmldsig#sha1"/>
        <DigestValue>CIr9Ff6Fyk1r4p2dgbeDY2tCXZU=</DigestValue>
      </Reference>
      <Reference URI="/word/fontTable.xml?ContentType=application/vnd.openxmlformats-officedocument.wordprocessingml.fontTable+xml">
        <DigestMethod Algorithm="http://www.w3.org/2000/09/xmldsig#sha1"/>
        <DigestValue>aBF0scyMM0A+Ko4KnQvb6g9/BQo=</DigestValue>
      </Reference>
      <Reference URI="/word/footer1.xml?ContentType=application/vnd.openxmlformats-officedocument.wordprocessingml.footer+xml">
        <DigestMethod Algorithm="http://www.w3.org/2000/09/xmldsig#sha1"/>
        <DigestValue>Gnq3owX/G6Lqw+847wc8tYeCFH8=</DigestValue>
      </Reference>
      <Reference URI="/word/footnotes.xml?ContentType=application/vnd.openxmlformats-officedocument.wordprocessingml.footnotes+xml">
        <DigestMethod Algorithm="http://www.w3.org/2000/09/xmldsig#sha1"/>
        <DigestValue>0WBV9nolTv1Yp6HDtqo6NjLLpuY=</DigestValue>
      </Reference>
      <Reference URI="/word/numbering.xml?ContentType=application/vnd.openxmlformats-officedocument.wordprocessingml.numbering+xml">
        <DigestMethod Algorithm="http://www.w3.org/2000/09/xmldsig#sha1"/>
        <DigestValue>9FdNFvXxE2XxAHNlPc/48MDBz7A=</DigestValue>
      </Reference>
      <Reference URI="/word/settings.xml?ContentType=application/vnd.openxmlformats-officedocument.wordprocessingml.settings+xml">
        <DigestMethod Algorithm="http://www.w3.org/2000/09/xmldsig#sha1"/>
        <DigestValue>hP11w0CScpJt+HYmH/noSGawT3w=</DigestValue>
      </Reference>
      <Reference URI="/word/styles.xml?ContentType=application/vnd.openxmlformats-officedocument.wordprocessingml.styles+xml">
        <DigestMethod Algorithm="http://www.w3.org/2000/09/xmldsig#sha1"/>
        <DigestValue>tW3K3ZrbxtyzjAKBFM7TH6bdtiw=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xqkWsQov5wfgidO9rb2i0b6yq30=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2021-10-13T14:31:38Z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2021-10-13T14:31:38Z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51BEB-81FF-475A-93BF-330D0AEA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обж</cp:lastModifiedBy>
  <cp:revision>11</cp:revision>
  <cp:lastPrinted>2020-10-23T17:52:00Z</cp:lastPrinted>
  <dcterms:created xsi:type="dcterms:W3CDTF">2019-12-02T11:13:00Z</dcterms:created>
  <dcterms:modified xsi:type="dcterms:W3CDTF">2020-10-23T17:53:00Z</dcterms:modified>
</cp:coreProperties>
</file>