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Муниципальное образование Апшеронский район, станица Нефтяная</w:t>
      </w: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(территориальный, административный округ (город, район, поселок)</w:t>
      </w:r>
      <w:proofErr w:type="gramEnd"/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615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основная общеобразовательная школа  № 9</w:t>
      </w: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образовательного учреждения)</w:t>
      </w: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</w:t>
      </w: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326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.08.2021</w:t>
      </w: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протокол № 1</w:t>
      </w: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Куценко Т.Н.</w:t>
      </w:r>
    </w:p>
    <w:p w:rsidR="00B948D8" w:rsidRPr="0032615B" w:rsidRDefault="00B948D8" w:rsidP="00B948D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И. </w:t>
      </w:r>
      <w:proofErr w:type="spellStart"/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>О.руководителя</w:t>
      </w:r>
      <w:proofErr w:type="spellEnd"/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ОУ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1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ВНЕУРОЧНОЙ ДЕЯТЕЛЬНОСТИ</w:t>
      </w: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Хочу всё знать</w:t>
      </w:r>
      <w:r w:rsidRPr="0032615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» </w:t>
      </w:r>
    </w:p>
    <w:p w:rsidR="00B948D8" w:rsidRPr="0032615B" w:rsidRDefault="00B948D8" w:rsidP="00B94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D8" w:rsidRPr="00EB6243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proofErr w:type="spellStart"/>
      <w:r w:rsidR="00EB624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B6243" w:rsidRPr="00EB6243">
        <w:rPr>
          <w:rFonts w:ascii="Times New Roman" w:hAnsi="Times New Roman" w:cs="Times New Roman"/>
          <w:sz w:val="28"/>
          <w:szCs w:val="28"/>
        </w:rPr>
        <w:t>бщеинтеллектуальное</w:t>
      </w:r>
      <w:proofErr w:type="spellEnd"/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программы: </w:t>
      </w:r>
      <w:r w:rsidRPr="00326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кружок по конкретному виду внеурочной деятельности</w:t>
      </w: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</w:t>
      </w: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1класс  (7-8 лет)</w:t>
      </w:r>
    </w:p>
    <w:p w:rsidR="00B948D8" w:rsidRPr="0032615B" w:rsidRDefault="00B948D8" w:rsidP="00B94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8D8" w:rsidRPr="0032615B" w:rsidRDefault="00B948D8" w:rsidP="00B94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Ирина  Николаевна</w:t>
      </w:r>
    </w:p>
    <w:p w:rsidR="00B948D8" w:rsidRPr="0032615B" w:rsidRDefault="00B948D8" w:rsidP="00B948D8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948D8" w:rsidRPr="0032615B" w:rsidRDefault="00B948D8" w:rsidP="00B948D8">
      <w:pPr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48D8" w:rsidRPr="0032615B" w:rsidRDefault="00B948D8" w:rsidP="00B948D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Программа разработана в соответствии с ФГОС НОО </w:t>
      </w:r>
    </w:p>
    <w:p w:rsidR="00B948D8" w:rsidRPr="0032615B" w:rsidRDefault="00B948D8" w:rsidP="00B948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D8" w:rsidRPr="0032615B" w:rsidRDefault="00B948D8" w:rsidP="00B948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D8" w:rsidRDefault="00B948D8" w:rsidP="00B948D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560" w:rsidRDefault="003A5560" w:rsidP="00B948D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560" w:rsidRDefault="003A5560" w:rsidP="00B948D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948D8" w:rsidRPr="0032615B" w:rsidRDefault="00B948D8" w:rsidP="00B948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B948D8" w:rsidRPr="0032615B" w:rsidRDefault="00B948D8" w:rsidP="00B948D8">
      <w:pPr>
        <w:suppressAutoHyphens/>
        <w:autoSpaceDE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программы формируются следующие </w:t>
      </w:r>
      <w:r w:rsidRPr="0032615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умения</w:t>
      </w:r>
      <w:r w:rsidRPr="0032615B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B948D8" w:rsidRPr="0032615B" w:rsidRDefault="00B948D8" w:rsidP="00B948D8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b/>
          <w:color w:val="111115"/>
        </w:rPr>
      </w:pPr>
      <w:r w:rsidRPr="0032615B">
        <w:rPr>
          <w:b/>
          <w:color w:val="111115"/>
          <w:bdr w:val="none" w:sz="0" w:space="0" w:color="auto" w:frame="1"/>
        </w:rPr>
        <w:t>Личностными результатами</w:t>
      </w:r>
      <w:r w:rsidRPr="0032615B">
        <w:rPr>
          <w:b/>
          <w:iCs/>
          <w:color w:val="111115"/>
          <w:bdr w:val="none" w:sz="0" w:space="0" w:color="auto" w:frame="1"/>
        </w:rPr>
        <w:t> </w:t>
      </w:r>
      <w:r w:rsidRPr="0032615B">
        <w:rPr>
          <w:b/>
          <w:color w:val="111115"/>
        </w:rPr>
        <w:t>изучения данного факультативного курса являются:</w:t>
      </w:r>
    </w:p>
    <w:p w:rsidR="00B948D8" w:rsidRPr="0032615B" w:rsidRDefault="00B948D8" w:rsidP="003A55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948D8" w:rsidRPr="0032615B" w:rsidRDefault="00B948D8" w:rsidP="003A55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3A5560" w:rsidRDefault="003A5560" w:rsidP="003A55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</w:t>
      </w:r>
      <w:r w:rsidR="00B948D8" w:rsidRPr="0032615B">
        <w:rPr>
          <w:color w:val="111115"/>
          <w:bdr w:val="none" w:sz="0" w:space="0" w:color="auto" w:frame="1"/>
        </w:rPr>
        <w:t> </w:t>
      </w:r>
      <w:r w:rsidR="00B948D8" w:rsidRPr="00B948D8">
        <w:rPr>
          <w:rFonts w:ascii="Times New Roman" w:hAnsi="Times New Roman" w:cs="Times New Roman"/>
          <w:color w:val="111115"/>
        </w:rPr>
        <w:t>развитие самостоятельности суждений, независи</w:t>
      </w:r>
      <w:r>
        <w:rPr>
          <w:rFonts w:ascii="Times New Roman" w:hAnsi="Times New Roman" w:cs="Times New Roman"/>
          <w:color w:val="111115"/>
        </w:rPr>
        <w:t>мости и нестандартности мышлении</w:t>
      </w:r>
    </w:p>
    <w:p w:rsidR="003A5560" w:rsidRPr="003A5560" w:rsidRDefault="003A5560" w:rsidP="003A556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ориентация, в том числе и оценивание предложенного содержания, обеспечивающего морально-личностный выбор;</w:t>
      </w:r>
    </w:p>
    <w:p w:rsidR="003A5560" w:rsidRPr="003A5560" w:rsidRDefault="003A5560" w:rsidP="003A5560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отношения к общению, овладение способностями позитивного взаимодействия с окружающим миром.</w:t>
      </w:r>
    </w:p>
    <w:p w:rsidR="003A5560" w:rsidRPr="003A5560" w:rsidRDefault="003A5560" w:rsidP="003A5560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умения ставить перед собой познавательные цели, выдвигать гипотезы, доказывать собственную точку зрения по обсуждаемому вопросу.</w:t>
      </w:r>
    </w:p>
    <w:p w:rsidR="003A5560" w:rsidRPr="003A5560" w:rsidRDefault="003A5560" w:rsidP="003A556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3A5560" w:rsidRPr="003A5560" w:rsidRDefault="003A5560" w:rsidP="003A556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всеми типами учебных действий по реализации опытно-экспериментальной деятельности;</w:t>
      </w:r>
    </w:p>
    <w:p w:rsidR="003A5560" w:rsidRPr="003A5560" w:rsidRDefault="003A5560" w:rsidP="003A556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способов действий в различных жизненных ситуациях</w:t>
      </w:r>
    </w:p>
    <w:p w:rsidR="003A5560" w:rsidRPr="003A5560" w:rsidRDefault="003A5560" w:rsidP="003A556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видеть проблему, анализировать </w:t>
      </w:r>
      <w:proofErr w:type="gramStart"/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сделанное</w:t>
      </w:r>
      <w:proofErr w:type="gramEnd"/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(почему получилось – почему не получилось), видеть трудности, ошибки;</w:t>
      </w:r>
    </w:p>
    <w:p w:rsidR="003A5560" w:rsidRPr="003A5560" w:rsidRDefault="003A5560" w:rsidP="003A556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удерживать цели, составлять план своей деятельности;</w:t>
      </w:r>
    </w:p>
    <w:p w:rsidR="003A5560" w:rsidRPr="003A5560" w:rsidRDefault="003A5560" w:rsidP="003A556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способ действия в виде модели, схемы, выделяя существенное и главное;</w:t>
      </w:r>
    </w:p>
    <w:p w:rsidR="003A5560" w:rsidRPr="003A5560" w:rsidRDefault="003A5560" w:rsidP="003A556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при поиске способов решения задачи;</w:t>
      </w:r>
    </w:p>
    <w:p w:rsidR="003A5560" w:rsidRPr="003A5560" w:rsidRDefault="003A5560" w:rsidP="003A5560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коммуникацию – взаимодействовать при решении задачи, отстаивать свою позицию, принимать или аргументировано отклонять точки зрения других.</w:t>
      </w:r>
    </w:p>
    <w:p w:rsidR="003A5560" w:rsidRPr="003A5560" w:rsidRDefault="003A5560" w:rsidP="003A556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A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3A5560" w:rsidRPr="003A5560" w:rsidRDefault="003A5560" w:rsidP="003A5560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мира;</w:t>
      </w:r>
    </w:p>
    <w:p w:rsidR="003A5560" w:rsidRPr="003A5560" w:rsidRDefault="003A5560" w:rsidP="003A5560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безопасного существования;</w:t>
      </w:r>
    </w:p>
    <w:p w:rsidR="003A5560" w:rsidRPr="003A5560" w:rsidRDefault="003A5560" w:rsidP="003A5560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способов изучения окружающей действительности (опыты, эксперименты, наблюдения, сравнения, эксперименты и др.);</w:t>
      </w:r>
    </w:p>
    <w:p w:rsidR="003A5560" w:rsidRPr="003A5560" w:rsidRDefault="003A5560" w:rsidP="003A5560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выявлять и устанавливать причинно-следственные связи в процессах окружающей действительности;</w:t>
      </w:r>
    </w:p>
    <w:p w:rsidR="00B948D8" w:rsidRPr="003A5560" w:rsidRDefault="003A5560" w:rsidP="003A556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выполнять простые опыты и эксперименты, соблюдая технику безопасности, пользуясь простейшим оборудованием, делать выводы по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исследования и фиксировать</w:t>
      </w:r>
    </w:p>
    <w:p w:rsidR="00B948D8" w:rsidRPr="0032615B" w:rsidRDefault="00B948D8" w:rsidP="00B948D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В результате освоения программы</w:t>
      </w:r>
      <w:r>
        <w:rPr>
          <w:bdr w:val="none" w:sz="0" w:space="0" w:color="auto" w:frame="1"/>
        </w:rPr>
        <w:t xml:space="preserve"> курса «Хочу всё знать</w:t>
      </w:r>
      <w:r w:rsidRPr="0032615B">
        <w:rPr>
          <w:bdr w:val="none" w:sz="0" w:space="0" w:color="auto" w:frame="1"/>
        </w:rPr>
        <w:t>» формируются следующие универсальные учебные действия, соответствующие требованиям ФГОС НОО:</w:t>
      </w:r>
    </w:p>
    <w:p w:rsidR="00B948D8" w:rsidRDefault="00B948D8" w:rsidP="00B948D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948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B9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работать с прибором</w:t>
      </w:r>
      <w:r w:rsidRPr="00B9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8D8"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  <w:t>ЛабДиска</w:t>
      </w:r>
      <w:proofErr w:type="spellEnd"/>
      <w:r w:rsidRPr="00B9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считывать и преобразовывать графическую, табличную информацию в словесную, делать выводы на основе результатов замеров;</w:t>
      </w:r>
      <w:r w:rsidR="0065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работать с комплектом лабораторного оборудования Прорастание, Звук и тон.</w:t>
      </w:r>
      <w:proofErr w:type="gramEnd"/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рефлексия способов и условий действия, контроль и оценка процесса и результатов деятельности;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подведение под понятие, выведение следствий;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установление причинно-следственных связей, представление цепочек объектов и явлений;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построение логической цепочки рассуждений, анализ истинности утверждений;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выдвижение гипотез и их обоснование;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формулирование проблемы.</w:t>
      </w:r>
    </w:p>
    <w:p w:rsidR="005A2D2B" w:rsidRPr="00B948D8" w:rsidRDefault="005A2D2B" w:rsidP="00B948D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D8" w:rsidRDefault="00B948D8" w:rsidP="00B948D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B948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B9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слушать и понимать окружающих, договариваться и распределять обязанности при работе в группе, умение строить письменные и устные высказывания, аргументировать свою точку зрения;</w:t>
      </w:r>
    </w:p>
    <w:p w:rsidR="00C14215" w:rsidRPr="00B948D8" w:rsidRDefault="00C14215" w:rsidP="00B948D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D8" w:rsidRPr="00B948D8" w:rsidRDefault="00B948D8" w:rsidP="00B948D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B948D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УУД</w:t>
      </w:r>
      <w:r w:rsidRPr="00B94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самостоятельно планировать и осуществлять простейшие эксперименты, анализировать результаты своей деятельности.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прогнозирование – предвосхищение результата</w:t>
      </w:r>
    </w:p>
    <w:p w:rsidR="005A2D2B" w:rsidRP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оценка – выделение и осознание </w:t>
      </w:r>
      <w:proofErr w:type="gramStart"/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5A2D2B" w:rsidRDefault="005A2D2B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5A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FB2786" w:rsidRPr="005A2D2B" w:rsidRDefault="00FB2786" w:rsidP="005A2D2B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786" w:rsidRPr="00FB2786" w:rsidRDefault="00FB2786" w:rsidP="00FB27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учащихся к концу 1 класса</w:t>
      </w:r>
    </w:p>
    <w:p w:rsidR="00B948D8" w:rsidRDefault="00B948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5A2D2B" w:rsidRPr="004208B5" w:rsidTr="005A2D2B">
        <w:trPr>
          <w:trHeight w:val="70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2B" w:rsidRPr="004208B5" w:rsidRDefault="005A2D2B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D2B" w:rsidRPr="004208B5" w:rsidRDefault="005A2D2B" w:rsidP="001F3801">
            <w:pPr>
              <w:spacing w:after="0" w:line="0" w:lineRule="atLeast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5A2D2B" w:rsidRPr="00EE3E83" w:rsidTr="00EE3E83">
        <w:trPr>
          <w:trHeight w:val="283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E83" w:rsidRDefault="00EE3E83" w:rsidP="00145C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5D2">
              <w:rPr>
                <w:color w:val="000000"/>
                <w:sz w:val="30"/>
                <w:szCs w:val="30"/>
              </w:rPr>
              <w:t xml:space="preserve"> </w:t>
            </w:r>
            <w:r w:rsidRPr="00EE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эксперименты с помощью учебного лабораторного оборудования, включающего как привычные традиционные, так и современные</w:t>
            </w:r>
            <w:r w:rsidRPr="00EE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3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измерительные приборы</w:t>
            </w:r>
          </w:p>
          <w:p w:rsidR="00EE3E83" w:rsidRPr="00EE3E83" w:rsidRDefault="00EE3E83" w:rsidP="00145C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выводы из наблюдений и опытов для объяснения наблюдаемых явлений;</w:t>
            </w:r>
          </w:p>
          <w:p w:rsidR="00EE3E83" w:rsidRPr="00EE3E83" w:rsidRDefault="00EE3E83" w:rsidP="00145C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освоенные способы действий и понятия для решения практических задач;</w:t>
            </w:r>
          </w:p>
          <w:p w:rsidR="00EE3E83" w:rsidRPr="00EE3E83" w:rsidRDefault="00EE3E83" w:rsidP="00145C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</w:t>
            </w:r>
            <w:r w:rsidR="0014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 полученные об окружаю</w:t>
            </w:r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мире знания в жизненных ситуациях;</w:t>
            </w:r>
          </w:p>
          <w:p w:rsidR="00EE3E83" w:rsidRPr="00EE3E83" w:rsidRDefault="00EE3E83" w:rsidP="00145C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наблюдать, фиксировать (</w:t>
            </w:r>
            <w:proofErr w:type="spellStart"/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gramStart"/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информ</w:t>
            </w:r>
            <w:r w:rsidR="0014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ацию об окружающем мире.</w:t>
            </w:r>
          </w:p>
          <w:p w:rsidR="00EE3E83" w:rsidRPr="004208B5" w:rsidRDefault="00EE3E83" w:rsidP="00145C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293" w:rsidRPr="00A97293" w:rsidRDefault="00A97293" w:rsidP="00A97293">
            <w:pPr>
              <w:numPr>
                <w:ilvl w:val="0"/>
                <w:numId w:val="7"/>
              </w:numPr>
              <w:shd w:val="clear" w:color="auto" w:fill="F5F5F5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A97293" w:rsidRPr="00A97293" w:rsidRDefault="00A97293" w:rsidP="00A97293">
            <w:pPr>
              <w:numPr>
                <w:ilvl w:val="0"/>
                <w:numId w:val="7"/>
              </w:numPr>
              <w:shd w:val="clear" w:color="auto" w:fill="F5F5F5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A97293" w:rsidRPr="00A97293" w:rsidRDefault="00A97293" w:rsidP="00A97293">
            <w:pPr>
              <w:numPr>
                <w:ilvl w:val="0"/>
                <w:numId w:val="7"/>
              </w:numPr>
              <w:shd w:val="clear" w:color="auto" w:fill="F5F5F5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A9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A9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EE3E83" w:rsidRPr="00EE3E83" w:rsidRDefault="00A97293" w:rsidP="00A97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E83"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 планировать и выполнять исследование, выбирать </w:t>
            </w:r>
            <w:proofErr w:type="gramStart"/>
            <w:r w:rsidR="00EE3E83"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 w:rsidR="00EE3E83"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3E83"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</w:t>
            </w:r>
            <w:proofErr w:type="gramEnd"/>
            <w:r w:rsidR="00EE3E83" w:rsidRPr="00EE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исследования (наблюдение, постановка проблемы, выдвижение гипотезы, эксперимент), осуществлять компьютерную обработку результатов. </w:t>
            </w:r>
          </w:p>
          <w:p w:rsidR="00145C76" w:rsidRDefault="00EE3E83" w:rsidP="00145C76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E83">
              <w:rPr>
                <w:rFonts w:ascii="Times New Roman" w:hAnsi="Times New Roman"/>
                <w:color w:val="auto"/>
                <w:sz w:val="24"/>
                <w:szCs w:val="24"/>
              </w:rPr>
              <w:t>обеспечивают готовность и способность самостоятельно учиться, способность к саморазвитию и самосовершенствованию</w:t>
            </w:r>
            <w:r w:rsidRPr="00EE3E83">
              <w:rPr>
                <w:rFonts w:ascii="Times New Roman" w:hAnsi="Times New Roman"/>
                <w:sz w:val="24"/>
                <w:szCs w:val="24"/>
              </w:rPr>
              <w:t>,</w:t>
            </w:r>
            <w:r w:rsidRPr="00EE3E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осознанно решать самые разные задачи во многих сферах человеческой жизни</w:t>
            </w:r>
          </w:p>
          <w:p w:rsidR="00EB6243" w:rsidRDefault="00145C76" w:rsidP="00EB6243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145C76">
              <w:rPr>
                <w:rFonts w:ascii="Times New Roman" w:hAnsi="Times New Roman"/>
                <w:sz w:val="24"/>
                <w:szCs w:val="24"/>
              </w:rPr>
              <w:t>умение планировать и проводить естественнонаучное задание;</w:t>
            </w:r>
          </w:p>
          <w:p w:rsidR="00EB6243" w:rsidRDefault="00145C76" w:rsidP="00EB6243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C76">
              <w:rPr>
                <w:rFonts w:ascii="Times New Roman" w:hAnsi="Times New Roman"/>
                <w:sz w:val="24"/>
                <w:szCs w:val="24"/>
              </w:rPr>
              <w:t>-умение сформулировать предположение-гипотезу,</w:t>
            </w:r>
          </w:p>
          <w:p w:rsidR="00EB6243" w:rsidRDefault="00145C76" w:rsidP="00EB6243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C76">
              <w:rPr>
                <w:rFonts w:ascii="Times New Roman" w:hAnsi="Times New Roman"/>
                <w:sz w:val="24"/>
                <w:szCs w:val="24"/>
              </w:rPr>
              <w:t>-планировать простой эксперимент;</w:t>
            </w:r>
          </w:p>
          <w:p w:rsidR="00EB6243" w:rsidRDefault="00145C76" w:rsidP="00EB6243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C76">
              <w:rPr>
                <w:rFonts w:ascii="Times New Roman" w:hAnsi="Times New Roman"/>
                <w:sz w:val="24"/>
                <w:szCs w:val="24"/>
              </w:rPr>
              <w:t>-использовать на практике правила обращения с известными материалами и оборудованием;</w:t>
            </w:r>
          </w:p>
          <w:p w:rsidR="00145C76" w:rsidRPr="00145C76" w:rsidRDefault="00145C76" w:rsidP="00EB6243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5C76">
              <w:rPr>
                <w:rFonts w:ascii="Times New Roman" w:hAnsi="Times New Roman"/>
                <w:sz w:val="24"/>
                <w:szCs w:val="24"/>
              </w:rPr>
              <w:t>-представлять собранные сведения, данные наблюдений и опытов в простейших таблицах, схемах, рисунках и диаграммах;</w:t>
            </w:r>
          </w:p>
          <w:p w:rsidR="00EB6243" w:rsidRDefault="00145C76" w:rsidP="00145C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-описывать результаты опросов, наблюдений, простых опытов;</w:t>
            </w:r>
          </w:p>
          <w:p w:rsidR="00145C76" w:rsidRPr="00145C76" w:rsidRDefault="00145C76" w:rsidP="00145C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полученный результат в его отношении к гипотезе.</w:t>
            </w:r>
          </w:p>
          <w:p w:rsidR="00145C76" w:rsidRPr="00EE3E83" w:rsidRDefault="00145C76" w:rsidP="00145C76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3E83">
              <w:rPr>
                <w:rFonts w:ascii="Times New Roman" w:hAnsi="Times New Roman"/>
                <w:sz w:val="24"/>
                <w:szCs w:val="24"/>
              </w:rPr>
              <w:t>обрабатывать информацию, представлять результаты измерений в виде наглядных таблиц, графиков, диаграмм</w:t>
            </w:r>
          </w:p>
        </w:tc>
      </w:tr>
    </w:tbl>
    <w:p w:rsidR="00EE3E83" w:rsidRDefault="00EE3E83" w:rsidP="00EE3E83">
      <w:pPr>
        <w:pStyle w:val="a3"/>
        <w:shd w:val="clear" w:color="auto" w:fill="FFFFFF"/>
        <w:spacing w:before="0" w:beforeAutospacing="0" w:line="360" w:lineRule="atLeast"/>
        <w:ind w:left="786" w:firstLine="60"/>
        <w:jc w:val="center"/>
        <w:rPr>
          <w:b/>
          <w:color w:val="111115"/>
        </w:rPr>
      </w:pPr>
    </w:p>
    <w:p w:rsidR="00EE3E83" w:rsidRPr="0032615B" w:rsidRDefault="00EE3E83" w:rsidP="00EE3E83">
      <w:pPr>
        <w:pStyle w:val="a3"/>
        <w:shd w:val="clear" w:color="auto" w:fill="FFFFFF"/>
        <w:spacing w:before="0" w:beforeAutospacing="0" w:line="360" w:lineRule="atLeast"/>
        <w:ind w:left="786" w:firstLine="60"/>
        <w:jc w:val="center"/>
        <w:rPr>
          <w:b/>
          <w:color w:val="111115"/>
        </w:rPr>
      </w:pPr>
      <w:r w:rsidRPr="0032615B">
        <w:rPr>
          <w:b/>
          <w:color w:val="111115"/>
        </w:rPr>
        <w:t>2.</w:t>
      </w:r>
      <w:r w:rsidRPr="0032615B">
        <w:rPr>
          <w:b/>
          <w:color w:val="111115"/>
        </w:rPr>
        <w:tab/>
        <w:t>Содержание курса внеурочной деятельности с указанием форм</w:t>
      </w:r>
      <w:r>
        <w:rPr>
          <w:b/>
          <w:color w:val="111115"/>
        </w:rPr>
        <w:t xml:space="preserve"> организации и вида деятельности</w:t>
      </w:r>
    </w:p>
    <w:tbl>
      <w:tblPr>
        <w:tblW w:w="1006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6190"/>
      </w:tblGrid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 курса</w:t>
            </w:r>
          </w:p>
        </w:tc>
        <w:tc>
          <w:tcPr>
            <w:tcW w:w="6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F8" w:rsidRPr="000D28D9" w:rsidRDefault="000B12F8" w:rsidP="001F3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формы деятельности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Default="000B12F8" w:rsidP="007213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с цифровой лабораторией </w:t>
            </w:r>
          </w:p>
          <w:p w:rsidR="000B12F8" w:rsidRPr="00650FB4" w:rsidRDefault="000B12F8" w:rsidP="007213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ЛабДиск</w:t>
            </w:r>
            <w:proofErr w:type="spellEnd"/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 ГЛОМИР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Светолюбивые и теневыносливые растения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Исследование: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установление</w:t>
            </w:r>
            <w:r w:rsidRPr="00650F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 уровня освещенности от удаленности источника света 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0FB4">
              <w:rPr>
                <w:color w:val="000000"/>
              </w:rPr>
              <w:t>Согревание почвы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работа:</w:t>
            </w:r>
            <w:r w:rsidRPr="00650F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почвы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работа: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температуры окружающей среды, составление графиков, ведение дневника наблюдений 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воды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работа:</w:t>
            </w:r>
            <w:r w:rsidRPr="00650F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FB4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исследуемой среды (горячая и холодная вода, снег и лёд)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ind w:left="-113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 (органы кровообращения) 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работа: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замеры частоты пульса до и после физической нагрузки</w:t>
            </w:r>
          </w:p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Исследование: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физической нагрузки на частоту сердечных сокращений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помощники – органы чувств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работа: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громкости звука от различных источников на разном удалении, измерение температуры кожных покровов. </w:t>
            </w:r>
          </w:p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Исследование:</w:t>
            </w:r>
            <w:r w:rsidRPr="00650F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уровня шума от степени удаленности его источника 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 большого города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650F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Практическое занятие:</w:t>
            </w:r>
            <w:r w:rsidRPr="00650F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уровня шума </w:t>
            </w:r>
          </w:p>
          <w:p w:rsidR="000B12F8" w:rsidRPr="00650FB4" w:rsidRDefault="000B12F8" w:rsidP="00650FB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Исследование:</w:t>
            </w:r>
            <w:r w:rsidRPr="00650F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 зависимости уровня шума от режима жизнедеятельности, времени суток, удаленности источника шума  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1F38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650FB4" w:rsidRDefault="000B12F8" w:rsidP="001F380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50FB4">
              <w:rPr>
                <w:bCs/>
                <w:i/>
                <w:color w:val="000000"/>
              </w:rPr>
              <w:t>Практическое занятие:</w:t>
            </w:r>
          </w:p>
          <w:p w:rsidR="000B12F8" w:rsidRPr="00650FB4" w:rsidRDefault="000B12F8" w:rsidP="001F380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50FB4">
              <w:rPr>
                <w:color w:val="000000"/>
              </w:rPr>
              <w:t>определение уровня шума, освещенности помещения, замеры частоты пульса до и после физической нагрузки, измерение температуры в классе в течение учебного дня.</w:t>
            </w:r>
          </w:p>
          <w:p w:rsidR="000B12F8" w:rsidRPr="00650FB4" w:rsidRDefault="000B12F8" w:rsidP="001F380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50FB4">
              <w:rPr>
                <w:bCs/>
                <w:i/>
                <w:color w:val="000000"/>
              </w:rPr>
              <w:t>Исследования:</w:t>
            </w:r>
            <w:r w:rsidRPr="00650FB4">
              <w:rPr>
                <w:b/>
                <w:bCs/>
                <w:color w:val="000000"/>
              </w:rPr>
              <w:t xml:space="preserve"> </w:t>
            </w:r>
            <w:r w:rsidRPr="00650FB4">
              <w:rPr>
                <w:color w:val="000000"/>
              </w:rPr>
              <w:t>«Шумовое загрязнение в школе», «Карта освещенности класса», влияние физической нагрузки на частоту сердечных сокращений, установление зависимости температуры в классе от интенсивности и частоты проветриваний в разное время года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650F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Работа с лабораторным оборудованием  Прорастание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F8" w:rsidRPr="000B12F8" w:rsidTr="00A97293">
        <w:trPr>
          <w:trHeight w:val="415"/>
        </w:trPr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B12F8" w:rsidRDefault="000B12F8" w:rsidP="001F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Прорастание семян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A97293" w:rsidRDefault="000B12F8" w:rsidP="00A9729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50FB4">
              <w:rPr>
                <w:bCs/>
                <w:i/>
                <w:color w:val="000000"/>
              </w:rPr>
              <w:t>Практическое занятие:</w:t>
            </w:r>
            <w:r w:rsidR="00A97293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="00A97293" w:rsidRPr="00A97293">
              <w:rPr>
                <w:color w:val="000000"/>
                <w:shd w:val="clear" w:color="auto" w:fill="F5F5F5"/>
              </w:rPr>
              <w:t>Видеофильм о лаборатории. Распределение на подгруппы - «Лаборатории». Оформление лаборатории подгруппы, название лаборатории. Знакомство с комплектом лабораторного оборудования «Прорастание». Знакомство с понятиями «лаборатория», «лаборант», «ботаника». Подготовка условий для наблюдения за ростом растений (посадка экспериментальных растений), проведение эксперимента «Набухание семян». Фиксация результатов в паспорт испытательной лаборатории</w:t>
            </w:r>
          </w:p>
        </w:tc>
      </w:tr>
      <w:tr w:rsidR="000B12F8" w:rsidRPr="000B12F8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B12F8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Фототропизм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A97293" w:rsidRDefault="000B12F8" w:rsidP="00A9729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50FB4">
              <w:rPr>
                <w:bCs/>
                <w:i/>
                <w:color w:val="000000"/>
              </w:rPr>
              <w:t>Практическое занятие:</w:t>
            </w:r>
            <w:r w:rsidR="00A97293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="00A97293" w:rsidRPr="00A97293">
              <w:rPr>
                <w:color w:val="000000"/>
                <w:shd w:val="clear" w:color="auto" w:fill="F5F5F5"/>
              </w:rPr>
              <w:t>Просмотр видеоролика «Прорастание арбуза». Знакомство с понятием «Фототропизм», знакомство с элементами оборудования для проведения опыта «Фототропизм растений». Проведение эксперимента «Фототропизм растений». Продолжение наблюдения за экспериментальными образцами растений. Оформление результатов экспериментов в паспорт испытательной лаборатории. Посадка семян в светонепроницаемый контейнер для проращивания. Фиксация результатов в паспорт испытательной лаборатории.</w:t>
            </w:r>
          </w:p>
        </w:tc>
      </w:tr>
      <w:tr w:rsidR="000B12F8" w:rsidRPr="000B12F8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B12F8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 корней и стеблей растений в различных условиях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93" w:rsidRDefault="000B12F8" w:rsidP="00A97293">
            <w:pPr>
              <w:pStyle w:val="a3"/>
              <w:spacing w:before="0" w:beforeAutospacing="0" w:after="0" w:afterAutospacing="0"/>
            </w:pPr>
            <w:r w:rsidRPr="00650FB4">
              <w:rPr>
                <w:bCs/>
                <w:i/>
                <w:color w:val="000000"/>
              </w:rPr>
              <w:t>Практическое занятие:</w:t>
            </w:r>
            <w:r w:rsidR="00A97293">
              <w:t xml:space="preserve"> </w:t>
            </w:r>
            <w:r w:rsidR="00A97293">
              <w:t>Актуализация понятия «Фототропизм». Продолжение наблюдения за экспериментальными образцами растений. Оформление результатов экспериментов в паспорт испытательной лаборатории.</w:t>
            </w:r>
          </w:p>
          <w:p w:rsidR="00A97293" w:rsidRDefault="00A97293" w:rsidP="00A97293">
            <w:pPr>
              <w:pStyle w:val="a3"/>
              <w:spacing w:before="0" w:beforeAutospacing="0" w:after="0" w:afterAutospacing="0"/>
            </w:pPr>
            <w:r>
              <w:t>Проведение эксперимента «Влияние загрязненной воды на рост растений» с использованием растворов соли, сахара, сока, мыла.</w:t>
            </w:r>
          </w:p>
          <w:p w:rsidR="000B12F8" w:rsidRPr="000B12F8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F8" w:rsidRPr="000B12F8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B12F8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окружающей среды на поведение растений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93" w:rsidRDefault="000B12F8" w:rsidP="00A97293">
            <w:pPr>
              <w:pStyle w:val="a3"/>
              <w:spacing w:before="0" w:beforeAutospacing="0" w:after="0" w:afterAutospacing="0"/>
            </w:pPr>
            <w:r w:rsidRPr="00650FB4">
              <w:rPr>
                <w:bCs/>
                <w:i/>
                <w:color w:val="000000"/>
              </w:rPr>
              <w:t>Практическое занятие:</w:t>
            </w:r>
            <w:r w:rsidR="00A97293">
              <w:t xml:space="preserve"> </w:t>
            </w:r>
            <w:r w:rsidR="00A97293">
              <w:t>Актуализация понятия «Фототропизм». Продолжение наблюдения за экспериментальными образцами растений. Оформление результатов экспериментов в паспорт испытательной лаборатории.</w:t>
            </w:r>
          </w:p>
          <w:p w:rsidR="000B12F8" w:rsidRPr="000B12F8" w:rsidRDefault="00A97293" w:rsidP="00A97293">
            <w:pPr>
              <w:pStyle w:val="a3"/>
              <w:spacing w:before="0" w:beforeAutospacing="0" w:after="0" w:afterAutospacing="0"/>
            </w:pPr>
            <w:r>
              <w:t>Проведение эксперимента «Влияние загрязненной воды на рост растений» с использованием растворов соли, сахара, сока, мыла.</w:t>
            </w:r>
          </w:p>
        </w:tc>
      </w:tr>
      <w:tr w:rsidR="000B12F8" w:rsidRPr="000B12F8" w:rsidTr="00A97293">
        <w:trPr>
          <w:trHeight w:val="520"/>
        </w:trPr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B12F8" w:rsidRDefault="000B12F8" w:rsidP="000B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с лабораторным оборудованием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Звук и тон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Default="000B12F8"/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слух, распознавание и название звуков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Default="00FB2786"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 работа</w:t>
            </w:r>
            <w:r w:rsidR="000B12F8" w:rsidRPr="00D34E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="00382A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382A42" w:rsidRPr="00382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учатся распознавать разные звуки</w:t>
            </w:r>
            <w:r w:rsidR="00382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подбирают к звуку пару картинок,</w:t>
            </w:r>
            <w:proofErr w:type="gramStart"/>
            <w:r w:rsidR="00382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82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изображают звуки с помощью пантомимы, развивают звуковую память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 не слух, наблюдение и ощущение вибрации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Default="00FB2786"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 работа</w:t>
            </w:r>
            <w:r w:rsidR="000B12F8" w:rsidRPr="00D34E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="00BE20C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382A42" w:rsidRP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эксперименты с камертоном, ( на воде, с шариками)</w:t>
            </w:r>
            <w:r w:rsidR="00BE20C7" w:rsidRP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учатся замечать связь между ритмичным</w:t>
            </w:r>
            <w:proofErr w:type="gramStart"/>
            <w:r w:rsidR="00BE20C7" w:rsidRP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="00BE20C7" w:rsidRP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возвратно- поступательными движениями (колебаниями) и звуком</w:t>
            </w:r>
            <w:r w:rsidR="00BE20C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и низкие звуки.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BE20C7" w:rsidRDefault="00FB2786"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 работа</w:t>
            </w:r>
            <w:r w:rsidR="000B12F8" w:rsidRPr="00D34E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работают с рабочими бланками,  </w:t>
            </w:r>
            <w:r w:rsid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проводят эксперименты по изготовлению </w:t>
            </w:r>
            <w:proofErr w:type="spellStart"/>
            <w:r w:rsid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ксилована</w:t>
            </w:r>
            <w:proofErr w:type="spellEnd"/>
            <w:r w:rsid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Флейты Пана, учатся извлекать </w:t>
            </w:r>
            <w:proofErr w:type="spellStart"/>
            <w:r w:rsid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зкуки</w:t>
            </w:r>
            <w:proofErr w:type="spellEnd"/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Усиление и ослабление звука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Default="00FB2786"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="00BE20C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BE20C7" w:rsidRP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постановка эксперимента со з</w:t>
            </w:r>
            <w:r w:rsid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ву</w:t>
            </w:r>
            <w:r w:rsidR="00BE20C7" w:rsidRPr="00BE2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чащим стаканчиком,  исследуют усиление и передачу звука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звука.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Default="00FB2786"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 работа</w:t>
            </w:r>
            <w:r w:rsidR="000B12F8" w:rsidRPr="00D34E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BE20C7" w:rsidRPr="00FB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 эксперимент с наушниками, получают представление  о пространственном (бинауральном) слухе. В результате эксперимента с твёрдыми телами, узнают, что они лучше проводят звук, чем воздух.</w:t>
            </w:r>
          </w:p>
        </w:tc>
      </w:tr>
      <w:tr w:rsidR="000B12F8" w:rsidRPr="000D28D9" w:rsidTr="00A97293"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Pr="000D28D9" w:rsidRDefault="000B12F8" w:rsidP="001F38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 тон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F8" w:rsidRDefault="00FB2786"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 работа</w:t>
            </w:r>
            <w:r w:rsidR="000B12F8" w:rsidRPr="00D34E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B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постановка эксперимент</w:t>
            </w:r>
            <w:proofErr w:type="gramStart"/>
            <w:r w:rsidRPr="00FB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FB2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прослушивание звука через слуховые трубочки, обсуждение своего эксперимента, демонстрация, представление результата</w:t>
            </w:r>
          </w:p>
        </w:tc>
      </w:tr>
    </w:tbl>
    <w:p w:rsidR="00EE3E83" w:rsidRPr="000D28D9" w:rsidRDefault="00EE3E83" w:rsidP="00EE3E8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215" w:rsidRPr="00C14215" w:rsidRDefault="00C14215" w:rsidP="00C1421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C14215" w:rsidRPr="00C14215" w:rsidRDefault="00C14215" w:rsidP="00C1421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7"/>
        <w:tblW w:w="10565" w:type="dxa"/>
        <w:tblLayout w:type="fixed"/>
        <w:tblLook w:val="04A0" w:firstRow="1" w:lastRow="0" w:firstColumn="1" w:lastColumn="0" w:noHBand="0" w:noVBand="1"/>
      </w:tblPr>
      <w:tblGrid>
        <w:gridCol w:w="534"/>
        <w:gridCol w:w="2847"/>
        <w:gridCol w:w="980"/>
        <w:gridCol w:w="992"/>
        <w:gridCol w:w="992"/>
        <w:gridCol w:w="995"/>
        <w:gridCol w:w="3225"/>
      </w:tblGrid>
      <w:tr w:rsidR="00C14215" w:rsidRPr="00C14215" w:rsidTr="001F3801">
        <w:trPr>
          <w:trHeight w:val="465"/>
        </w:trPr>
        <w:tc>
          <w:tcPr>
            <w:tcW w:w="534" w:type="dxa"/>
            <w:vMerge w:val="restart"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72" w:type="dxa"/>
            <w:gridSpan w:val="2"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gridSpan w:val="2"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vMerge w:val="restart"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14215" w:rsidRPr="00C14215" w:rsidTr="001F3801">
        <w:trPr>
          <w:trHeight w:val="360"/>
        </w:trPr>
        <w:tc>
          <w:tcPr>
            <w:tcW w:w="534" w:type="dxa"/>
            <w:vMerge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14215" w:rsidRPr="00C14215" w:rsidRDefault="00C14215" w:rsidP="00C1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аудитор-</w:t>
            </w:r>
          </w:p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C14215" w:rsidRPr="00C14215" w:rsidRDefault="00C14215" w:rsidP="00C1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14215" w:rsidRDefault="00C14215" w:rsidP="00C142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с цифровой лабораторией </w:t>
            </w:r>
          </w:p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ЛабДиск</w:t>
            </w:r>
            <w:proofErr w:type="spellEnd"/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 ГЛОМИР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Светолюбивые и теневыносливые растения</w:t>
            </w:r>
          </w:p>
        </w:tc>
        <w:tc>
          <w:tcPr>
            <w:tcW w:w="980" w:type="dxa"/>
          </w:tcPr>
          <w:p w:rsid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</w:tcPr>
          <w:p w:rsidR="00382A42" w:rsidRPr="00382A42" w:rsidRDefault="00382A42" w:rsidP="00382A4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382A42">
              <w:rPr>
                <w:i/>
                <w:iCs/>
                <w:color w:val="000000"/>
              </w:rPr>
              <w:t>познавательные УУД</w:t>
            </w:r>
            <w:r w:rsidRPr="00382A42">
              <w:rPr>
                <w:color w:val="000000"/>
              </w:rPr>
              <w:t> – умение работать с прибором, считывать и преобразовывать графическую, табличную информацию в словесную, делать выводы на основе результатов замеров;</w:t>
            </w:r>
            <w:proofErr w:type="gramEnd"/>
          </w:p>
          <w:p w:rsidR="00382A42" w:rsidRPr="00382A42" w:rsidRDefault="00382A42" w:rsidP="00382A4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82A42">
              <w:rPr>
                <w:color w:val="000000"/>
              </w:rPr>
              <w:t>- </w:t>
            </w:r>
            <w:r w:rsidRPr="00382A42">
              <w:rPr>
                <w:i/>
                <w:iCs/>
                <w:color w:val="000000"/>
              </w:rPr>
              <w:t>коммуникативные УУД</w:t>
            </w:r>
            <w:r w:rsidRPr="00382A42">
              <w:rPr>
                <w:color w:val="000000"/>
              </w:rPr>
              <w:t> – умение слушать и понимать окружающих, договариваться и распределять обязанности при работе в группе, умение строить письменные и устные высказывания, аргументировать свою точку зрения;</w:t>
            </w:r>
          </w:p>
          <w:p w:rsidR="00382A42" w:rsidRPr="00382A42" w:rsidRDefault="00382A42" w:rsidP="00382A42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382A42">
              <w:rPr>
                <w:color w:val="000000"/>
              </w:rPr>
              <w:t>- </w:t>
            </w:r>
            <w:r w:rsidRPr="00382A42">
              <w:rPr>
                <w:i/>
                <w:iCs/>
                <w:color w:val="000000"/>
              </w:rPr>
              <w:t>регулятивные УУД</w:t>
            </w:r>
            <w:r w:rsidRPr="00382A42">
              <w:rPr>
                <w:color w:val="000000"/>
              </w:rPr>
              <w:t xml:space="preserve"> – умение самостоятельно планировать и осуществлять </w:t>
            </w:r>
            <w:r w:rsidRPr="00382A42">
              <w:rPr>
                <w:color w:val="000000"/>
              </w:rPr>
              <w:lastRenderedPageBreak/>
              <w:t>простейшие эксперименты, анализировать результаты своей деятельности.</w:t>
            </w:r>
          </w:p>
          <w:p w:rsidR="00C14215" w:rsidRPr="00C14215" w:rsidRDefault="00C14215" w:rsidP="00857C52">
            <w:pPr>
              <w:pStyle w:val="a3"/>
              <w:spacing w:before="0" w:beforeAutospacing="0" w:after="0" w:afterAutospacing="0"/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50FB4">
              <w:rPr>
                <w:color w:val="000000"/>
              </w:rPr>
              <w:t>Согревание почвы</w:t>
            </w:r>
          </w:p>
        </w:tc>
        <w:tc>
          <w:tcPr>
            <w:tcW w:w="980" w:type="dxa"/>
          </w:tcPr>
          <w:p w:rsid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980" w:type="dxa"/>
          </w:tcPr>
          <w:p w:rsid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  <w:r w:rsidRPr="00C1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воды</w:t>
            </w:r>
          </w:p>
        </w:tc>
        <w:tc>
          <w:tcPr>
            <w:tcW w:w="980" w:type="dxa"/>
          </w:tcPr>
          <w:p w:rsid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ind w:left="-113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 (органы кровообращения) </w:t>
            </w:r>
          </w:p>
        </w:tc>
        <w:tc>
          <w:tcPr>
            <w:tcW w:w="980" w:type="dxa"/>
          </w:tcPr>
          <w:p w:rsid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помощники – органы чувств</w:t>
            </w:r>
          </w:p>
        </w:tc>
        <w:tc>
          <w:tcPr>
            <w:tcW w:w="980" w:type="dxa"/>
          </w:tcPr>
          <w:p w:rsid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 большого города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-16</w:t>
            </w:r>
          </w:p>
        </w:tc>
        <w:tc>
          <w:tcPr>
            <w:tcW w:w="2847" w:type="dxa"/>
          </w:tcPr>
          <w:p w:rsidR="00C14215" w:rsidRPr="00650FB4" w:rsidRDefault="00C14215" w:rsidP="00C1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здоровья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Default="00C14215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C14215" w:rsidRPr="00650FB4" w:rsidRDefault="00C14215" w:rsidP="00C14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лабораторным оборудованием  Прорастание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7D" w:rsidRPr="00C14215" w:rsidTr="001F3801">
        <w:tc>
          <w:tcPr>
            <w:tcW w:w="534" w:type="dxa"/>
          </w:tcPr>
          <w:p w:rsidR="009F447D" w:rsidRDefault="009F447D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F447D" w:rsidRPr="00C14215" w:rsidRDefault="009F447D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847" w:type="dxa"/>
          </w:tcPr>
          <w:p w:rsidR="009F447D" w:rsidRPr="000B12F8" w:rsidRDefault="009F447D" w:rsidP="001F3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Прорастание семян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Влияние загрязнённой воды на семена и растения</w:t>
            </w:r>
          </w:p>
        </w:tc>
        <w:tc>
          <w:tcPr>
            <w:tcW w:w="980" w:type="dxa"/>
          </w:tcPr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857C52" w:rsidRDefault="00857C52" w:rsidP="00857C5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Познавательные:</w:t>
            </w:r>
          </w:p>
          <w:p w:rsidR="00857C52" w:rsidRDefault="00857C52" w:rsidP="00857C52">
            <w:pPr>
              <w:pStyle w:val="a3"/>
              <w:spacing w:before="0" w:beforeAutospacing="0" w:after="0" w:afterAutospacing="0"/>
            </w:pPr>
            <w:r>
              <w:t>1. Подведение под понятие, выведение следствий;</w:t>
            </w:r>
          </w:p>
          <w:p w:rsidR="00857C52" w:rsidRDefault="00857C52" w:rsidP="00857C52">
            <w:pPr>
              <w:pStyle w:val="a3"/>
              <w:spacing w:before="0" w:beforeAutospacing="0" w:after="0" w:afterAutospacing="0"/>
            </w:pPr>
            <w:r>
              <w:t>2.Выдвижение гипотез и их обоснование;</w:t>
            </w:r>
          </w:p>
          <w:p w:rsidR="00857C52" w:rsidRDefault="00857C52" w:rsidP="00857C52">
            <w:pPr>
              <w:pStyle w:val="a3"/>
              <w:spacing w:before="0" w:beforeAutospacing="0" w:after="0" w:afterAutospacing="0"/>
            </w:pPr>
            <w:r>
              <w:t>3.Формулирование проблемы.</w:t>
            </w:r>
          </w:p>
          <w:p w:rsidR="00857C52" w:rsidRDefault="00857C52" w:rsidP="00857C5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Коммуникативные:</w:t>
            </w:r>
          </w:p>
          <w:p w:rsidR="00857C52" w:rsidRDefault="00857C52" w:rsidP="00857C52">
            <w:pPr>
              <w:pStyle w:val="a3"/>
              <w:spacing w:before="0" w:beforeAutospacing="0" w:after="0" w:afterAutospacing="0"/>
            </w:pPr>
            <w:r>
              <w:t>1.Умение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57C52" w:rsidRDefault="00857C52" w:rsidP="00857C52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Регулятивные:</w:t>
            </w:r>
          </w:p>
          <w:p w:rsidR="009F447D" w:rsidRPr="00C14215" w:rsidRDefault="00857C52" w:rsidP="00857C52">
            <w:pPr>
              <w:pStyle w:val="a3"/>
              <w:spacing w:before="0" w:beforeAutospacing="0" w:after="0" w:afterAutospacing="0"/>
            </w:pPr>
            <w:r>
              <w:t>1.Планирование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</w:tc>
      </w:tr>
      <w:tr w:rsidR="009F447D" w:rsidRPr="00C14215" w:rsidTr="001F3801">
        <w:tc>
          <w:tcPr>
            <w:tcW w:w="534" w:type="dxa"/>
          </w:tcPr>
          <w:p w:rsidR="009F447D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47" w:type="dxa"/>
          </w:tcPr>
          <w:p w:rsidR="009F447D" w:rsidRPr="000B12F8" w:rsidRDefault="009F447D" w:rsidP="009F44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Фототропизм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Наблюдение за вьющимися растениями</w:t>
            </w:r>
          </w:p>
        </w:tc>
        <w:tc>
          <w:tcPr>
            <w:tcW w:w="980" w:type="dxa"/>
          </w:tcPr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F447D" w:rsidRPr="00C14215" w:rsidRDefault="009F447D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7D" w:rsidRPr="00C14215" w:rsidTr="001F3801">
        <w:tc>
          <w:tcPr>
            <w:tcW w:w="534" w:type="dxa"/>
          </w:tcPr>
          <w:p w:rsidR="009F447D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47" w:type="dxa"/>
          </w:tcPr>
          <w:p w:rsidR="009F447D" w:rsidRPr="000B12F8" w:rsidRDefault="009F447D" w:rsidP="009F44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 корней и стеблей растений в различных условиях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Реакция растения на прикосновение и освящение.</w:t>
            </w:r>
          </w:p>
        </w:tc>
        <w:tc>
          <w:tcPr>
            <w:tcW w:w="980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F447D" w:rsidRPr="00C14215" w:rsidRDefault="009F447D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7D" w:rsidRPr="00C14215" w:rsidTr="001F3801">
        <w:tc>
          <w:tcPr>
            <w:tcW w:w="534" w:type="dxa"/>
          </w:tcPr>
          <w:p w:rsidR="009F447D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847" w:type="dxa"/>
          </w:tcPr>
          <w:p w:rsidR="009F447D" w:rsidRDefault="009F447D" w:rsidP="001F380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окружающей среды на поведение растений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Исследование силы набухания семян.</w:t>
            </w:r>
          </w:p>
          <w:p w:rsidR="009F447D" w:rsidRPr="000B12F8" w:rsidRDefault="009F447D" w:rsidP="001F380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47D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F447D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C52" w:rsidRDefault="00857C52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2" w:rsidRDefault="00857C52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2" w:rsidRDefault="00857C52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2" w:rsidRDefault="00857C52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2" w:rsidRDefault="00857C52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52" w:rsidRPr="00C14215" w:rsidRDefault="00857C52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F447D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7D" w:rsidRPr="00C14215" w:rsidTr="009F447D">
        <w:trPr>
          <w:trHeight w:val="276"/>
        </w:trPr>
        <w:tc>
          <w:tcPr>
            <w:tcW w:w="534" w:type="dxa"/>
            <w:vMerge w:val="restart"/>
          </w:tcPr>
          <w:p w:rsidR="009F447D" w:rsidRDefault="009F447D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 w:val="restart"/>
          </w:tcPr>
          <w:p w:rsidR="009F447D" w:rsidRDefault="009F447D" w:rsidP="009F447D">
            <w:pPr>
              <w:spacing w:line="0" w:lineRule="atLeast"/>
              <w:ind w:right="-9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50F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Работа с лабораторным оборудованием  </w:t>
            </w:r>
          </w:p>
          <w:p w:rsidR="009F447D" w:rsidRPr="000B12F8" w:rsidRDefault="009F447D" w:rsidP="009F447D">
            <w:pPr>
              <w:spacing w:line="0" w:lineRule="atLeast"/>
              <w:ind w:right="-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Звук и тон</w:t>
            </w:r>
          </w:p>
        </w:tc>
        <w:tc>
          <w:tcPr>
            <w:tcW w:w="980" w:type="dxa"/>
            <w:vMerge w:val="restart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F447D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47D" w:rsidRPr="00C14215" w:rsidTr="001F3801">
        <w:trPr>
          <w:trHeight w:val="810"/>
        </w:trPr>
        <w:tc>
          <w:tcPr>
            <w:tcW w:w="534" w:type="dxa"/>
            <w:vMerge/>
          </w:tcPr>
          <w:p w:rsidR="009F447D" w:rsidRDefault="009F447D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</w:tcPr>
          <w:p w:rsidR="009F447D" w:rsidRPr="00650FB4" w:rsidRDefault="009F447D" w:rsidP="009F447D">
            <w:pPr>
              <w:spacing w:line="0" w:lineRule="atLeast"/>
              <w:ind w:right="-9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9F447D" w:rsidRPr="00C14215" w:rsidRDefault="009F447D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F447D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</w:tcPr>
          <w:p w:rsidR="00C15403" w:rsidRDefault="00FC239A" w:rsidP="00C15403">
            <w:pPr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на слух, </w:t>
            </w:r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название звуков</w:t>
            </w:r>
            <w:r w:rsid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4215" w:rsidRPr="00C14215" w:rsidRDefault="00C15403" w:rsidP="00C15403">
            <w:pPr>
              <w:spacing w:line="0" w:lineRule="atLeast"/>
              <w:ind w:left="20" w:hanging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Подбор картинок, соответствующих звукам.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C15403" w:rsidRPr="00C15403" w:rsidRDefault="00C15403" w:rsidP="00C15403">
            <w:pPr>
              <w:numPr>
                <w:ilvl w:val="0"/>
                <w:numId w:val="10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Рефлексировать (видеть проблему; анализировать </w:t>
            </w:r>
            <w:proofErr w:type="gramStart"/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сделанное</w:t>
            </w:r>
            <w:proofErr w:type="gramEnd"/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C15403" w:rsidRPr="00C15403" w:rsidRDefault="00C15403" w:rsidP="00C15403">
            <w:pPr>
              <w:numPr>
                <w:ilvl w:val="0"/>
                <w:numId w:val="10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Целеполагать</w:t>
            </w:r>
            <w:proofErr w:type="spellEnd"/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(ставить и удерживать цели);</w:t>
            </w:r>
          </w:p>
          <w:p w:rsidR="00C15403" w:rsidRPr="00C15403" w:rsidRDefault="00C15403" w:rsidP="00C15403">
            <w:pPr>
              <w:numPr>
                <w:ilvl w:val="0"/>
                <w:numId w:val="10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(составлять план своей деятельности);</w:t>
            </w:r>
          </w:p>
          <w:p w:rsidR="00C15403" w:rsidRPr="00C15403" w:rsidRDefault="00C15403" w:rsidP="00C15403">
            <w:pPr>
              <w:numPr>
                <w:ilvl w:val="0"/>
                <w:numId w:val="10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C15403" w:rsidRPr="00C15403" w:rsidRDefault="00C15403" w:rsidP="00C15403">
            <w:pPr>
              <w:numPr>
                <w:ilvl w:val="0"/>
                <w:numId w:val="10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инициативу при поиске способа (способов) решения задачи;</w:t>
            </w:r>
          </w:p>
          <w:p w:rsidR="00C15403" w:rsidRPr="00C15403" w:rsidRDefault="00C15403" w:rsidP="00C15403">
            <w:pPr>
              <w:numPr>
                <w:ilvl w:val="0"/>
                <w:numId w:val="10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Вступать в коммуникацию (взаимодействовать при решении задачи, отстаивать </w:t>
            </w:r>
            <w:r w:rsidRPr="00C1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позицию, принимать или аргументировано отклонять точки зрения других).</w:t>
            </w:r>
          </w:p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47" w:type="dxa"/>
          </w:tcPr>
          <w:p w:rsidR="00C14215" w:rsidRPr="00C14215" w:rsidRDefault="00C15403" w:rsidP="00FC239A">
            <w:pPr>
              <w:spacing w:line="0" w:lineRule="atLeast"/>
              <w:ind w:left="20" w:right="20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Распознавание и названия различных звуков. Похожие звуки - одинаковые слова.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</w:tcPr>
          <w:p w:rsidR="00C15403" w:rsidRDefault="00C15403" w:rsidP="00C15403">
            <w:pPr>
              <w:spacing w:line="0" w:lineRule="atLeast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Использование камертона. </w:t>
            </w:r>
          </w:p>
          <w:p w:rsidR="00C14215" w:rsidRPr="00C14215" w:rsidRDefault="00C15403" w:rsidP="00C15403">
            <w:pPr>
              <w:spacing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Игры с камертоном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</w:tcPr>
          <w:p w:rsidR="00C14215" w:rsidRPr="00C14215" w:rsidRDefault="00C15403" w:rsidP="00C14215">
            <w:pPr>
              <w:spacing w:line="0" w:lineRule="atLeast"/>
              <w:ind w:left="20" w:right="20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«Поющие» спицы и стальные полоски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</w:tcPr>
          <w:p w:rsidR="00C14215" w:rsidRPr="00C14215" w:rsidRDefault="00C15403" w:rsidP="00C15403">
            <w:pPr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Высокие и низкие звуки. Цитра с резиновой лентой.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</w:tcPr>
          <w:p w:rsidR="00C14215" w:rsidRPr="00C14215" w:rsidRDefault="00C15403" w:rsidP="00C14215">
            <w:pPr>
              <w:spacing w:line="0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Сборка ксилофона.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</w:tcPr>
          <w:p w:rsidR="00C14215" w:rsidRPr="00C14215" w:rsidRDefault="00C15403" w:rsidP="00C14215">
            <w:pPr>
              <w:spacing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Флейта Пана</w:t>
            </w: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. </w:t>
            </w: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Звучащий </w:t>
            </w: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стаканчик. Хохочущий стаканчик.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9F447D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47" w:type="dxa"/>
          </w:tcPr>
          <w:p w:rsidR="00C14215" w:rsidRPr="00C14215" w:rsidRDefault="00C15403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Что узнали, чему научились. Подведение итогов.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14215" w:rsidRPr="00C14215" w:rsidRDefault="00C14215" w:rsidP="00C14215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215" w:rsidRPr="00C14215" w:rsidTr="001F3801">
        <w:tc>
          <w:tcPr>
            <w:tcW w:w="534" w:type="dxa"/>
          </w:tcPr>
          <w:p w:rsidR="00C14215" w:rsidRPr="00C14215" w:rsidRDefault="00C14215" w:rsidP="00C1421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:rsidR="00C14215" w:rsidRPr="00C14215" w:rsidRDefault="00C14215" w:rsidP="00C142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15">
              <w:rPr>
                <w:rFonts w:ascii="Times New Roman" w:hAnsi="Times New Roman" w:cs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992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C14215" w:rsidRPr="00C14215" w:rsidRDefault="00C15403" w:rsidP="00C1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C14215" w:rsidRPr="00C14215" w:rsidRDefault="00C14215" w:rsidP="00C14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215" w:rsidRDefault="00C14215" w:rsidP="00C15403">
      <w:pPr>
        <w:rPr>
          <w:rFonts w:ascii="Times New Roman" w:hAnsi="Times New Roman" w:cs="Times New Roman"/>
          <w:sz w:val="24"/>
          <w:szCs w:val="24"/>
        </w:rPr>
      </w:pPr>
    </w:p>
    <w:p w:rsidR="00C15403" w:rsidRDefault="00C15403" w:rsidP="00C15403">
      <w:pPr>
        <w:rPr>
          <w:rFonts w:ascii="Times New Roman" w:hAnsi="Times New Roman" w:cs="Times New Roman"/>
          <w:sz w:val="24"/>
          <w:szCs w:val="24"/>
        </w:rPr>
      </w:pPr>
      <w:r w:rsidRPr="00C154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AE43" wp14:editId="255BF4CB">
                <wp:simplePos x="0" y="0"/>
                <wp:positionH relativeFrom="column">
                  <wp:posOffset>3599180</wp:posOffset>
                </wp:positionH>
                <wp:positionV relativeFrom="paragraph">
                  <wp:posOffset>293370</wp:posOffset>
                </wp:positionV>
                <wp:extent cx="2748915" cy="929640"/>
                <wp:effectExtent l="0" t="0" r="1333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403" w:rsidRPr="00F34D52" w:rsidRDefault="00C15403" w:rsidP="00C154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C15403" w:rsidRPr="00F34D52" w:rsidRDefault="00C15403" w:rsidP="00C154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proofErr w:type="spellStart"/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поУВР</w:t>
                            </w:r>
                            <w:proofErr w:type="spellEnd"/>
                          </w:p>
                          <w:p w:rsidR="00C15403" w:rsidRDefault="00C15403" w:rsidP="00C154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_________________/А.А.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Латынина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C15403" w:rsidRPr="00F34D52" w:rsidRDefault="00C15403" w:rsidP="00C154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27.08.2021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3.4pt;margin-top:23.1pt;width:216.4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98SwIAAFgEAAAOAAAAZHJzL2Uyb0RvYy54bWysVE2O0zAU3iNxB8t7mjZqZ6ZR09GoQxHS&#10;ACMNHMB1nMbCsc2z27SskNgicQQOwQbxM2dIb8Sz0ykd2CBEFpafn/35e9/3nMn5plZkLcBJo3M6&#10;6PUpEZqbQuplTl+9nD86o8R5pgumjBY53QpHz6cPH0wam4nUVEYVAgiCaJc1NqeV9zZLEscrUTPX&#10;M1ZoTJYGauYxhGVSAGsQvVZJ2u+fJI2BwoLhwjlcveySdBrxy1Jw/6IsnfBE5RS5+ThCHBdhTKYT&#10;li2B2UryPQ32DyxqJjVeeoC6ZJ6RFcg/oGrJwThT+h43dWLKUnIRa8BqBv3fqrmpmBWxFhTH2YNM&#10;7v/B8ufrayCyyGlKiWY1WtR+2r3bfWy/t7e79+3n9rb9tvvQ/mi/tF9JGvRqrMvw2I29hlCxs1eG&#10;v3ZEm1nF9FJcAJimEqxAloOwP7l3IAQOj5JF88wUeB1beROl25RQB0AUhWyiQ9uDQ2LjCcfF9HR4&#10;Nh6MKOGYG6fjk2G0MGHZ3WkLzj8RpiZhklPADojobH3lfGDDsrstkb1RsphLpWIAy8VMAVkz7JZ5&#10;/GIBWOTxNqVJg7eP0lFEvpdzfwdRS49tr2Sd07N++LpGDLI91kVsSs+k6uZIWem9jkG6zgK/WWz2&#10;bixMsUVFwXTtjc8RJ5WBt5Q02No5dW9WDAQl6qlGV8aDIcpGfAyGo9MUAzjOLI4zTHOEyqmnpJvO&#10;fPd+VhbkssKbBlEGbS7QyVJGkYPLHas9b2zfqP3+qYX3cRzHXb9+CNOfAAAA//8DAFBLAwQUAAYA&#10;CAAAACEA5Q0QSt8AAAAKAQAADwAAAGRycy9kb3ducmV2LnhtbEyPy07DMBBF90j8gzVI7KhDVAwJ&#10;cSooQWy6KG3ZT+0hifAjit025esxK1iO7tG9Z6rFZA070hh67yTczjJg5JTXvWsl7LavNw/AQkSn&#10;0XhHEs4UYFFfXlRYan9y73TcxJalEhdKlNDFOJScB9WRxTDzA7mUffrRYkzn2HI94imVW8PzLBPc&#10;Yu/SQocDLTtSX5uDlbBGfFl/vyn13JxX84aWHw15I+X11fT0CCzSFP9g+NVP6lAnp70/OB2YkXAn&#10;RFKPEuYiB5aAoijuge0TWeQCeF3x/y/UPwAAAP//AwBQSwECLQAUAAYACAAAACEAtoM4kv4AAADh&#10;AQAAEwAAAAAAAAAAAAAAAAAAAAAAW0NvbnRlbnRfVHlwZXNdLnhtbFBLAQItABQABgAIAAAAIQA4&#10;/SH/1gAAAJQBAAALAAAAAAAAAAAAAAAAAC8BAABfcmVscy8ucmVsc1BLAQItABQABgAIAAAAIQAx&#10;gl98SwIAAFgEAAAOAAAAAAAAAAAAAAAAAC4CAABkcnMvZTJvRG9jLnhtbFBLAQItABQABgAIAAAA&#10;IQDlDRBK3wAAAAoBAAAPAAAAAAAAAAAAAAAAAKUEAABkcnMvZG93bnJldi54bWxQSwUGAAAAAAQA&#10;BADzAAAAsQUAAAAA&#10;" strokecolor="white">
                <v:textbox>
                  <w:txbxContent>
                    <w:p w:rsidR="00C15403" w:rsidRPr="00F34D52" w:rsidRDefault="00C15403" w:rsidP="00C154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C15403" w:rsidRPr="00F34D52" w:rsidRDefault="00C15403" w:rsidP="00C154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proofErr w:type="spellStart"/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поУВР</w:t>
                      </w:r>
                      <w:proofErr w:type="spellEnd"/>
                    </w:p>
                    <w:p w:rsidR="00C15403" w:rsidRDefault="00C15403" w:rsidP="00C154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_________________/А.А.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Латынина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C15403" w:rsidRPr="00F34D52" w:rsidRDefault="00C15403" w:rsidP="00C154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27.08.2021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C15403" w:rsidRPr="00C15403" w:rsidRDefault="00C15403" w:rsidP="00C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03">
        <w:rPr>
          <w:rFonts w:ascii="Times New Roman" w:hAnsi="Times New Roman" w:cs="Times New Roman"/>
          <w:sz w:val="24"/>
          <w:szCs w:val="24"/>
        </w:rPr>
        <w:t xml:space="preserve">            Согласовано                                                                                </w:t>
      </w:r>
    </w:p>
    <w:p w:rsidR="00C15403" w:rsidRPr="00C15403" w:rsidRDefault="00C15403" w:rsidP="00C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03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                                              </w:t>
      </w:r>
    </w:p>
    <w:p w:rsidR="00C15403" w:rsidRPr="00C15403" w:rsidRDefault="00C15403" w:rsidP="00C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03">
        <w:rPr>
          <w:rFonts w:ascii="Times New Roman" w:hAnsi="Times New Roman" w:cs="Times New Roman"/>
          <w:sz w:val="24"/>
          <w:szCs w:val="24"/>
        </w:rPr>
        <w:t xml:space="preserve">учителей начальных классов                                                  </w:t>
      </w:r>
    </w:p>
    <w:p w:rsidR="00C15403" w:rsidRPr="00C15403" w:rsidRDefault="00C15403" w:rsidP="00C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03">
        <w:rPr>
          <w:rFonts w:ascii="Times New Roman" w:hAnsi="Times New Roman" w:cs="Times New Roman"/>
          <w:sz w:val="24"/>
          <w:szCs w:val="24"/>
        </w:rPr>
        <w:t xml:space="preserve">от 27.08.2021 г. №1                                                                      </w:t>
      </w:r>
    </w:p>
    <w:p w:rsidR="00C15403" w:rsidRPr="00C15403" w:rsidRDefault="00C15403" w:rsidP="00C15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403">
        <w:rPr>
          <w:rFonts w:ascii="Times New Roman" w:hAnsi="Times New Roman" w:cs="Times New Roman"/>
          <w:sz w:val="24"/>
          <w:szCs w:val="24"/>
        </w:rPr>
        <w:t>Руководитель МО ______/Сафонова Л.Г../</w:t>
      </w:r>
    </w:p>
    <w:p w:rsidR="00C15403" w:rsidRPr="00C14215" w:rsidRDefault="00C15403" w:rsidP="00C15403">
      <w:pPr>
        <w:rPr>
          <w:rFonts w:ascii="Times New Roman" w:hAnsi="Times New Roman" w:cs="Times New Roman"/>
          <w:sz w:val="24"/>
          <w:szCs w:val="24"/>
        </w:rPr>
      </w:pPr>
    </w:p>
    <w:sectPr w:rsidR="00C15403" w:rsidRPr="00C14215" w:rsidSect="003A556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3B0"/>
    <w:multiLevelType w:val="hybridMultilevel"/>
    <w:tmpl w:val="4976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7F1"/>
    <w:multiLevelType w:val="multilevel"/>
    <w:tmpl w:val="3DA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B4BC5"/>
    <w:multiLevelType w:val="hybridMultilevel"/>
    <w:tmpl w:val="AE20733C"/>
    <w:lvl w:ilvl="0" w:tplc="6EFAC4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50275"/>
    <w:multiLevelType w:val="hybridMultilevel"/>
    <w:tmpl w:val="BC2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54E25"/>
    <w:multiLevelType w:val="multilevel"/>
    <w:tmpl w:val="342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66E96"/>
    <w:multiLevelType w:val="hybridMultilevel"/>
    <w:tmpl w:val="6ED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E2285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2D38"/>
    <w:multiLevelType w:val="hybridMultilevel"/>
    <w:tmpl w:val="46FC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F5905"/>
    <w:multiLevelType w:val="hybridMultilevel"/>
    <w:tmpl w:val="7B50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A7390"/>
    <w:multiLevelType w:val="hybridMultilevel"/>
    <w:tmpl w:val="6DF0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8"/>
    <w:rsid w:val="000B12F8"/>
    <w:rsid w:val="00145C76"/>
    <w:rsid w:val="002E5DA4"/>
    <w:rsid w:val="00382A42"/>
    <w:rsid w:val="003A5560"/>
    <w:rsid w:val="005A2D2B"/>
    <w:rsid w:val="00650FB4"/>
    <w:rsid w:val="007213C0"/>
    <w:rsid w:val="007D2438"/>
    <w:rsid w:val="00857C52"/>
    <w:rsid w:val="009F447D"/>
    <w:rsid w:val="00A97293"/>
    <w:rsid w:val="00B948D8"/>
    <w:rsid w:val="00BB3C79"/>
    <w:rsid w:val="00BE20C7"/>
    <w:rsid w:val="00C14215"/>
    <w:rsid w:val="00C15403"/>
    <w:rsid w:val="00EB6243"/>
    <w:rsid w:val="00EE3E83"/>
    <w:rsid w:val="00FB2786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560"/>
    <w:pPr>
      <w:ind w:left="720"/>
      <w:contextualSpacing/>
    </w:pPr>
  </w:style>
  <w:style w:type="paragraph" w:customStyle="1" w:styleId="a5">
    <w:name w:val="Основной"/>
    <w:basedOn w:val="a"/>
    <w:link w:val="a6"/>
    <w:uiPriority w:val="99"/>
    <w:rsid w:val="00EE3E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uiPriority w:val="99"/>
    <w:locked/>
    <w:rsid w:val="00EE3E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C1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560"/>
    <w:pPr>
      <w:ind w:left="720"/>
      <w:contextualSpacing/>
    </w:pPr>
  </w:style>
  <w:style w:type="paragraph" w:customStyle="1" w:styleId="a5">
    <w:name w:val="Основной"/>
    <w:basedOn w:val="a"/>
    <w:link w:val="a6"/>
    <w:uiPriority w:val="99"/>
    <w:rsid w:val="00EE3E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uiPriority w:val="99"/>
    <w:locked/>
    <w:rsid w:val="00EE3E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C1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WaXbFUVoP0wLVI3nduOw3PmCWis=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0t0T9coOgI6rLKAbn4oKC/8//gY=</DigestValue>
    </Reference>
  </SignedInfo>
  <SignatureValue>Kv7i9QPlZhpePuoPqqTLIqwb2gOI+wo/WqioiLLhY5R2rR1362peHF+m0OzN7czFxfQdtDNgnO6S
hGqVIxyNo/VtMZS3hx4bj/Z6HgFmxYW/Q+N1fho7MuMpa/0oaOrRmAjG719GTYfSexMNa9u3Qutm
7e8OPqjUtox7bkhluRQ=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q5RQ94O8Hsa1N4/3rDELftVtOiQ=</DigestValue>
      </Reference>
      <Reference URI="/word/fontTable.xml?ContentType=application/vnd.openxmlformats-officedocument.wordprocessingml.fontTable+xml">
        <DigestMethod Algorithm="http://www.w3.org/2000/09/xmldsig#sha1"/>
        <DigestValue>kqVAb4g0oj4u8IwxH/s2UUCuSB8=</DigestValue>
      </Reference>
      <Reference URI="/word/numbering.xml?ContentType=application/vnd.openxmlformats-officedocument.wordprocessingml.numbering+xml">
        <DigestMethod Algorithm="http://www.w3.org/2000/09/xmldsig#sha1"/>
        <DigestValue>8lW7Seqo2OvP0Uab9YRtiZoimaU=</DigestValue>
      </Reference>
      <Reference URI="/word/settings.xml?ContentType=application/vnd.openxmlformats-officedocument.wordprocessingml.settings+xml">
        <DigestMethod Algorithm="http://www.w3.org/2000/09/xmldsig#sha1"/>
        <DigestValue>RheARp96eOSIiYv8309iU//fouY=</DigestValue>
      </Reference>
      <Reference URI="/word/styles.xml?ContentType=application/vnd.openxmlformats-officedocument.wordprocessingml.styles+xml">
        <DigestMethod Algorithm="http://www.w3.org/2000/09/xmldsig#sha1"/>
        <DigestValue>3U03pIVwjrOnCiiY611UTJANjCg=</DigestValue>
      </Reference>
      <Reference URI="/word/stylesWithEffects.xml?ContentType=application/vnd.ms-word.stylesWithEffects+xml">
        <DigestMethod Algorithm="http://www.w3.org/2000/09/xmldsig#sha1"/>
        <DigestValue>2otuHHkQAdKRnO/HNnO5USBZmfg=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gK/6mDyBgjDIX32UEDG+kB9kBm0=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2021-10-13T14:31:51Z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2021-10-03T17:59:00Z</cp:lastPrinted>
  <dcterms:created xsi:type="dcterms:W3CDTF">2021-10-03T18:00:00Z</dcterms:created>
  <dcterms:modified xsi:type="dcterms:W3CDTF">2021-10-03T18:00:00Z</dcterms:modified>
</cp:coreProperties>
</file>