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7F" w:rsidRPr="0089027F" w:rsidRDefault="0089027F" w:rsidP="0089027F">
      <w:pPr>
        <w:shd w:val="clear" w:color="auto" w:fill="FFFFFF"/>
        <w:spacing w:line="274" w:lineRule="exact"/>
        <w:ind w:right="1829"/>
        <w:jc w:val="center"/>
        <w:rPr>
          <w:sz w:val="32"/>
          <w:szCs w:val="32"/>
        </w:rPr>
      </w:pPr>
      <w:r w:rsidRPr="00FF0742">
        <w:rPr>
          <w:b/>
          <w:bCs/>
          <w:spacing w:val="-1"/>
          <w:sz w:val="28"/>
          <w:szCs w:val="28"/>
        </w:rPr>
        <w:t xml:space="preserve"> </w:t>
      </w:r>
      <w:r w:rsidRPr="0089027F">
        <w:rPr>
          <w:b/>
          <w:bCs/>
          <w:sz w:val="32"/>
          <w:szCs w:val="32"/>
        </w:rPr>
        <w:t>«Мой успех»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0742">
        <w:rPr>
          <w:b/>
          <w:bCs/>
          <w:color w:val="000000"/>
          <w:sz w:val="28"/>
          <w:szCs w:val="28"/>
        </w:rPr>
        <w:t>Теоретические и методические основы программы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>Представленная программа психопрофилактических раз</w:t>
      </w:r>
      <w:r w:rsidRPr="00FF0742">
        <w:rPr>
          <w:color w:val="000000"/>
          <w:sz w:val="28"/>
          <w:szCs w:val="28"/>
        </w:rPr>
        <w:softHyphen/>
        <w:t xml:space="preserve">вивающих занятий (уроков) по психологии в начальной школе в своей </w:t>
      </w:r>
      <w:r w:rsidRPr="0089027F">
        <w:rPr>
          <w:b/>
          <w:i/>
          <w:iCs/>
          <w:color w:val="000000"/>
          <w:sz w:val="28"/>
          <w:szCs w:val="28"/>
        </w:rPr>
        <w:t>теоретической основе</w:t>
      </w:r>
      <w:r w:rsidRPr="00FF0742">
        <w:rPr>
          <w:i/>
          <w:iCs/>
          <w:color w:val="000000"/>
          <w:sz w:val="28"/>
          <w:szCs w:val="28"/>
        </w:rPr>
        <w:t xml:space="preserve"> </w:t>
      </w:r>
      <w:r w:rsidRPr="00FF0742">
        <w:rPr>
          <w:color w:val="000000"/>
          <w:sz w:val="28"/>
          <w:szCs w:val="28"/>
        </w:rPr>
        <w:t>опирается на понятие психологическо</w:t>
      </w:r>
      <w:r w:rsidRPr="00FF0742">
        <w:rPr>
          <w:color w:val="000000"/>
          <w:sz w:val="28"/>
          <w:szCs w:val="28"/>
        </w:rPr>
        <w:softHyphen/>
        <w:t xml:space="preserve">го здоровья, введенное И.В. Дубровиной и в последующем развитое О.В. </w:t>
      </w:r>
      <w:proofErr w:type="spellStart"/>
      <w:r w:rsidRPr="00FF0742">
        <w:rPr>
          <w:color w:val="000000"/>
          <w:sz w:val="28"/>
          <w:szCs w:val="28"/>
        </w:rPr>
        <w:t>Хухлаевой</w:t>
      </w:r>
      <w:proofErr w:type="spellEnd"/>
      <w:r w:rsidRPr="00FF0742">
        <w:rPr>
          <w:color w:val="000000"/>
          <w:sz w:val="28"/>
          <w:szCs w:val="28"/>
        </w:rPr>
        <w:t>. Ввиду особой значимости концепции психологи</w:t>
      </w:r>
      <w:r w:rsidRPr="00FF0742">
        <w:rPr>
          <w:color w:val="000000"/>
          <w:sz w:val="28"/>
          <w:szCs w:val="28"/>
        </w:rPr>
        <w:softHyphen/>
        <w:t>ческого здоровья для раскрытия содержания данной программы остановимся на ней подробнее.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F0742">
        <w:rPr>
          <w:color w:val="000000"/>
          <w:sz w:val="28"/>
          <w:szCs w:val="28"/>
        </w:rPr>
        <w:t>Под психологическим здоровьем И.В. Дубровина понимает прежде всего психологические аспекты психического здоровья, вза</w:t>
      </w:r>
      <w:r w:rsidRPr="00FF0742">
        <w:rPr>
          <w:color w:val="000000"/>
          <w:sz w:val="28"/>
          <w:szCs w:val="28"/>
        </w:rPr>
        <w:softHyphen/>
        <w:t>имосвязанные со всей личностью в целом и находящиеся в тесной связи с высшими проявлениями человеческого духа. Она подчер</w:t>
      </w:r>
      <w:r w:rsidRPr="00FF0742">
        <w:rPr>
          <w:color w:val="000000"/>
          <w:sz w:val="28"/>
          <w:szCs w:val="28"/>
        </w:rPr>
        <w:softHyphen/>
        <w:t>кивает особое отношение психологического здоровья к духовно</w:t>
      </w:r>
      <w:r w:rsidRPr="00FF0742">
        <w:rPr>
          <w:color w:val="000000"/>
          <w:sz w:val="28"/>
          <w:szCs w:val="28"/>
        </w:rPr>
        <w:softHyphen/>
        <w:t>сти — к полноте и богатству развития личности, ориентации чело</w:t>
      </w:r>
      <w:r w:rsidRPr="00FF0742">
        <w:rPr>
          <w:color w:val="000000"/>
          <w:sz w:val="28"/>
          <w:szCs w:val="28"/>
        </w:rPr>
        <w:softHyphen/>
        <w:t>века на абсолютные ценности: Истину, Красоту, Добро. Таким об</w:t>
      </w:r>
      <w:r w:rsidRPr="00FF0742">
        <w:rPr>
          <w:color w:val="000000"/>
          <w:sz w:val="28"/>
          <w:szCs w:val="28"/>
        </w:rPr>
        <w:softHyphen/>
        <w:t>разом, если у личности нет этической базы, то нельзя говорить о ее психологическом здоровье. Кроме того, И.В. Дубровина полагает, что психологическое здоровье основано на полноценном и сохран</w:t>
      </w:r>
      <w:r w:rsidRPr="00FF0742">
        <w:rPr>
          <w:color w:val="000000"/>
          <w:sz w:val="28"/>
          <w:szCs w:val="28"/>
        </w:rPr>
        <w:softHyphen/>
        <w:t>ном психическом здоровье.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 xml:space="preserve">По мнению О.В. </w:t>
      </w:r>
      <w:proofErr w:type="spellStart"/>
      <w:r w:rsidRPr="00FF0742">
        <w:rPr>
          <w:color w:val="000000"/>
          <w:sz w:val="28"/>
          <w:szCs w:val="28"/>
        </w:rPr>
        <w:t>Хухлаевой</w:t>
      </w:r>
      <w:proofErr w:type="spellEnd"/>
      <w:r w:rsidRPr="00FF0742">
        <w:rPr>
          <w:color w:val="000000"/>
          <w:sz w:val="28"/>
          <w:szCs w:val="28"/>
        </w:rPr>
        <w:t>, психологическое здоровье пред</w:t>
      </w:r>
      <w:r w:rsidRPr="00FF0742">
        <w:rPr>
          <w:color w:val="000000"/>
          <w:sz w:val="28"/>
          <w:szCs w:val="28"/>
        </w:rPr>
        <w:softHyphen/>
        <w:t>ставляет собой динамическую совокупность психических свойств человека, обеспечивающих гармонию между потребностями инди</w:t>
      </w:r>
      <w:r w:rsidRPr="00FF0742">
        <w:rPr>
          <w:color w:val="000000"/>
          <w:sz w:val="28"/>
          <w:szCs w:val="28"/>
        </w:rPr>
        <w:softHyphen/>
        <w:t>вида и общества и являющихся предпосылкой ориентации лично</w:t>
      </w:r>
      <w:r w:rsidRPr="00FF0742">
        <w:rPr>
          <w:color w:val="000000"/>
          <w:sz w:val="28"/>
          <w:szCs w:val="28"/>
        </w:rPr>
        <w:softHyphen/>
        <w:t>сти на выполнение своей жизненной задачи. Оно, с одной сторо</w:t>
      </w:r>
      <w:r w:rsidRPr="00FF0742">
        <w:rPr>
          <w:color w:val="000000"/>
          <w:sz w:val="28"/>
          <w:szCs w:val="28"/>
        </w:rPr>
        <w:softHyphen/>
        <w:t>ны, является условием адекватного выполнения человеком своих возрастных, социальных и культурных ролей, а с другой — обеспе</w:t>
      </w:r>
      <w:r w:rsidRPr="00FF0742">
        <w:rPr>
          <w:color w:val="000000"/>
          <w:sz w:val="28"/>
          <w:szCs w:val="28"/>
        </w:rPr>
        <w:softHyphen/>
        <w:t>чивает личности возможность непрерывного развития на протяже</w:t>
      </w:r>
      <w:r w:rsidRPr="00FF0742">
        <w:rPr>
          <w:color w:val="000000"/>
          <w:sz w:val="28"/>
          <w:szCs w:val="28"/>
        </w:rPr>
        <w:softHyphen/>
        <w:t>нии всей жизни. К тому же психологическое здоровье напрямую связано с физическим здоровьем: первое является предпосылкой второго. Об этом свидетельствуют данные и психологии здоровья, и психосоматической медицины.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F0742">
        <w:rPr>
          <w:color w:val="000000"/>
          <w:sz w:val="28"/>
          <w:szCs w:val="28"/>
        </w:rPr>
        <w:t>В отличие от психического здоровья, подразумевающего отсут</w:t>
      </w:r>
      <w:r w:rsidRPr="00FF0742">
        <w:rPr>
          <w:color w:val="000000"/>
          <w:sz w:val="28"/>
          <w:szCs w:val="28"/>
        </w:rPr>
        <w:softHyphen/>
        <w:t>ствие патологических симптомов у человека, психологическое здо</w:t>
      </w:r>
      <w:r w:rsidRPr="00FF0742">
        <w:rPr>
          <w:color w:val="000000"/>
          <w:sz w:val="28"/>
          <w:szCs w:val="28"/>
        </w:rPr>
        <w:softHyphen/>
        <w:t>ровье, напротив, предполагает наличие определенных личностных характеристик. Примерный «портрет» психологически здорового человека выглядит как набор следующих качеств: креативность, спонтанность, жизнерадостность, открытость, стремление к позна</w:t>
      </w:r>
      <w:r w:rsidRPr="00FF0742">
        <w:rPr>
          <w:color w:val="000000"/>
          <w:sz w:val="28"/>
          <w:szCs w:val="28"/>
        </w:rPr>
        <w:softHyphen/>
        <w:t xml:space="preserve">нию мира через разум и интуицию, принятие себя и окружающих людей, ответственность, доверие к миру, </w:t>
      </w:r>
      <w:proofErr w:type="spellStart"/>
      <w:r w:rsidRPr="00FF0742">
        <w:rPr>
          <w:color w:val="000000"/>
          <w:sz w:val="28"/>
          <w:szCs w:val="28"/>
        </w:rPr>
        <w:t>стрессоустоичивость</w:t>
      </w:r>
      <w:proofErr w:type="spellEnd"/>
      <w:r w:rsidRPr="00FF0742">
        <w:rPr>
          <w:color w:val="000000"/>
          <w:sz w:val="28"/>
          <w:szCs w:val="28"/>
        </w:rPr>
        <w:t>, спо</w:t>
      </w:r>
      <w:r w:rsidRPr="00FF0742">
        <w:rPr>
          <w:color w:val="000000"/>
          <w:sz w:val="28"/>
          <w:szCs w:val="28"/>
        </w:rPr>
        <w:softHyphen/>
        <w:t>собность приспосабливаться как к благоприятным, так и неблаго</w:t>
      </w:r>
      <w:r w:rsidRPr="00FF0742">
        <w:rPr>
          <w:color w:val="000000"/>
          <w:sz w:val="28"/>
          <w:szCs w:val="28"/>
        </w:rPr>
        <w:softHyphen/>
        <w:t>приятным условиям среды. Одним словом, это человек, находя</w:t>
      </w:r>
      <w:r w:rsidRPr="00FF0742">
        <w:rPr>
          <w:color w:val="000000"/>
          <w:sz w:val="28"/>
          <w:szCs w:val="28"/>
        </w:rPr>
        <w:softHyphen/>
        <w:t>щийся в гармонии с собой и окружающими.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9027F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027F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027F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FF0742">
        <w:rPr>
          <w:b/>
          <w:bCs/>
          <w:color w:val="000000"/>
          <w:sz w:val="28"/>
          <w:szCs w:val="28"/>
        </w:rPr>
        <w:lastRenderedPageBreak/>
        <w:t>ЦЕЛИ И ЗАДАЧИ ПРОГРАММЫ</w:t>
      </w:r>
      <w:r>
        <w:rPr>
          <w:b/>
          <w:bCs/>
          <w:color w:val="000000"/>
          <w:sz w:val="28"/>
          <w:szCs w:val="28"/>
        </w:rPr>
        <w:br/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 xml:space="preserve">Основной </w:t>
      </w:r>
      <w:r w:rsidRPr="0089027F">
        <w:rPr>
          <w:b/>
          <w:i/>
          <w:iCs/>
          <w:color w:val="000000"/>
          <w:sz w:val="28"/>
          <w:szCs w:val="28"/>
        </w:rPr>
        <w:t>целью</w:t>
      </w:r>
      <w:r w:rsidRPr="00FF0742">
        <w:rPr>
          <w:i/>
          <w:iCs/>
          <w:color w:val="000000"/>
          <w:sz w:val="28"/>
          <w:szCs w:val="28"/>
        </w:rPr>
        <w:t xml:space="preserve"> </w:t>
      </w:r>
      <w:r w:rsidRPr="00FF0742">
        <w:rPr>
          <w:color w:val="000000"/>
          <w:sz w:val="28"/>
          <w:szCs w:val="28"/>
        </w:rPr>
        <w:t>программы психопрофилактических занятий по психологии «Мой успех» является формирование и профилактика нарушений психологического здоровья детей в соот</w:t>
      </w:r>
      <w:r w:rsidRPr="00FF0742">
        <w:rPr>
          <w:color w:val="000000"/>
          <w:sz w:val="28"/>
          <w:szCs w:val="28"/>
        </w:rPr>
        <w:softHyphen/>
        <w:t xml:space="preserve">ветствии с его трехкомпонентной структурой, описанной выше, а также выполнение возрастных задач развития. 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 xml:space="preserve">Соответственно можно выделить следующие </w:t>
      </w:r>
      <w:r w:rsidRPr="0089027F">
        <w:rPr>
          <w:b/>
          <w:i/>
          <w:iCs/>
          <w:color w:val="000000"/>
          <w:sz w:val="28"/>
          <w:szCs w:val="28"/>
        </w:rPr>
        <w:t>задачи программы: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1)  формирование у учащихся умения принимать самого себя и других людей, при этом осознавая свои и чужие достоинства и не</w:t>
      </w:r>
      <w:r w:rsidRPr="00FF0742">
        <w:rPr>
          <w:color w:val="000000"/>
          <w:sz w:val="28"/>
          <w:szCs w:val="28"/>
        </w:rPr>
        <w:softHyphen/>
        <w:t>достатки;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2)  развитие личностной рефлексии детей: уме</w:t>
      </w:r>
      <w:r>
        <w:rPr>
          <w:color w:val="000000"/>
          <w:sz w:val="28"/>
          <w:szCs w:val="28"/>
        </w:rPr>
        <w:t>ния осознавать свои и чужие эмоц</w:t>
      </w:r>
      <w:r w:rsidRPr="00FF0742">
        <w:rPr>
          <w:color w:val="000000"/>
          <w:sz w:val="28"/>
          <w:szCs w:val="28"/>
        </w:rPr>
        <w:t>ии, чувства, причины своих и чужих поступков;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 xml:space="preserve">3)  формирование потребности в саморазвитии и </w:t>
      </w:r>
      <w:proofErr w:type="spellStart"/>
      <w:r w:rsidRPr="00FF0742">
        <w:rPr>
          <w:color w:val="000000"/>
          <w:sz w:val="28"/>
          <w:szCs w:val="28"/>
        </w:rPr>
        <w:t>самоизмене</w:t>
      </w:r>
      <w:r w:rsidRPr="00FF0742">
        <w:rPr>
          <w:color w:val="000000"/>
          <w:sz w:val="28"/>
          <w:szCs w:val="28"/>
        </w:rPr>
        <w:softHyphen/>
        <w:t>нии</w:t>
      </w:r>
      <w:proofErr w:type="spellEnd"/>
      <w:r w:rsidRPr="00FF0742">
        <w:rPr>
          <w:color w:val="000000"/>
          <w:sz w:val="28"/>
          <w:szCs w:val="28"/>
        </w:rPr>
        <w:t xml:space="preserve"> у ребенка;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4)  развитие умения в трудной ситуации находить силы внутри самого себя и принимать ответственност</w:t>
      </w:r>
      <w:r>
        <w:rPr>
          <w:color w:val="000000"/>
          <w:sz w:val="28"/>
          <w:szCs w:val="28"/>
        </w:rPr>
        <w:t>ь за свою жизнь на самого себя;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5)  расширение пассивного и активного психологического сло</w:t>
      </w:r>
      <w:r w:rsidRPr="00FF0742">
        <w:rPr>
          <w:color w:val="000000"/>
          <w:sz w:val="28"/>
          <w:szCs w:val="28"/>
        </w:rPr>
        <w:softHyphen/>
        <w:t>варя детей.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>Помимо общих задач, характеризующих всю программу в це</w:t>
      </w:r>
      <w:r w:rsidRPr="00FF0742">
        <w:rPr>
          <w:color w:val="000000"/>
          <w:sz w:val="28"/>
          <w:szCs w:val="28"/>
        </w:rPr>
        <w:softHyphen/>
        <w:t>лом, мы выделили также специфические задачи для каждого кон</w:t>
      </w:r>
      <w:r w:rsidRPr="00FF0742">
        <w:rPr>
          <w:color w:val="000000"/>
          <w:sz w:val="28"/>
          <w:szCs w:val="28"/>
        </w:rPr>
        <w:softHyphen/>
        <w:t>кретного класса и возраста. Таким образом, мы учитывали не толь</w:t>
      </w:r>
      <w:r w:rsidRPr="00FF0742">
        <w:rPr>
          <w:color w:val="000000"/>
          <w:sz w:val="28"/>
          <w:szCs w:val="28"/>
        </w:rPr>
        <w:softHyphen/>
        <w:t>ко универсальные возрастные особенности младших школьников, но и те возрастные задачи и проблемы, которые по научным дан</w:t>
      </w:r>
      <w:r w:rsidRPr="00FF0742">
        <w:rPr>
          <w:color w:val="000000"/>
          <w:sz w:val="28"/>
          <w:szCs w:val="28"/>
        </w:rPr>
        <w:softHyphen/>
        <w:t>ным и нашим собственным наблюдениям характерны для учеников каждого класса начальной школы. Ниже в таблице представлены выделенные нами приоритеты в психопрофилактической группо</w:t>
      </w:r>
      <w:r w:rsidRPr="00FF0742">
        <w:rPr>
          <w:color w:val="000000"/>
          <w:sz w:val="28"/>
          <w:szCs w:val="28"/>
        </w:rPr>
        <w:softHyphen/>
        <w:t>вой работе с учениками разных классов начальной школы.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F0742">
        <w:rPr>
          <w:b/>
          <w:bCs/>
          <w:color w:val="000000"/>
          <w:sz w:val="28"/>
          <w:szCs w:val="28"/>
        </w:rPr>
        <w:t>2-й класс.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F0742">
        <w:rPr>
          <w:b/>
          <w:bCs/>
          <w:color w:val="000000"/>
          <w:sz w:val="28"/>
          <w:szCs w:val="28"/>
        </w:rPr>
        <w:t>«Путешествие в Мир Дружбы и Сотрудниче</w:t>
      </w:r>
      <w:r w:rsidRPr="00FF0742">
        <w:rPr>
          <w:b/>
          <w:bCs/>
          <w:color w:val="000000"/>
          <w:sz w:val="28"/>
          <w:szCs w:val="28"/>
        </w:rPr>
        <w:softHyphen/>
        <w:t>ства»</w:t>
      </w:r>
      <w:r w:rsidRPr="00FF0742">
        <w:rPr>
          <w:b/>
          <w:bCs/>
          <w:color w:val="000000"/>
          <w:sz w:val="28"/>
          <w:szCs w:val="28"/>
        </w:rPr>
        <w:br/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F0742">
        <w:rPr>
          <w:b/>
          <w:sz w:val="28"/>
          <w:szCs w:val="28"/>
        </w:rPr>
        <w:t>Задачи работы: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1.  Развитие толерантности и сотрудничества детей.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2.  Развитие умения принимать ситуацию и изменять ее.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3.  Работа с симпатиями и антипатиями в классе.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4.  Профилактика и разбор конфликтных ситуаций в классе.</w:t>
      </w:r>
    </w:p>
    <w:p w:rsidR="0089027F" w:rsidRDefault="0089027F" w:rsidP="008902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0742">
        <w:rPr>
          <w:color w:val="000000"/>
          <w:sz w:val="28"/>
          <w:szCs w:val="28"/>
        </w:rPr>
        <w:t>5.  Коррекция страха отметки</w:t>
      </w:r>
      <w:r>
        <w:rPr>
          <w:color w:val="000000"/>
          <w:sz w:val="28"/>
          <w:szCs w:val="28"/>
        </w:rPr>
        <w:br/>
      </w:r>
    </w:p>
    <w:p w:rsidR="0089027F" w:rsidRPr="00301E8B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4"/>
        </w:rPr>
      </w:pPr>
      <w:r w:rsidRPr="00504313">
        <w:rPr>
          <w:b/>
          <w:bCs/>
          <w:color w:val="000000"/>
          <w:sz w:val="28"/>
          <w:szCs w:val="24"/>
        </w:rPr>
        <w:t>3-й класс</w:t>
      </w:r>
      <w:r>
        <w:rPr>
          <w:b/>
          <w:bCs/>
          <w:color w:val="000000"/>
          <w:sz w:val="28"/>
          <w:szCs w:val="24"/>
        </w:rPr>
        <w:br/>
      </w:r>
      <w:r w:rsidRPr="00504313">
        <w:rPr>
          <w:b/>
          <w:bCs/>
          <w:color w:val="000000"/>
          <w:sz w:val="28"/>
          <w:szCs w:val="24"/>
        </w:rPr>
        <w:t xml:space="preserve"> «Путешествие по Внутреннему Миру»</w:t>
      </w:r>
      <w:r>
        <w:rPr>
          <w:b/>
          <w:bCs/>
          <w:color w:val="000000"/>
          <w:sz w:val="28"/>
          <w:szCs w:val="24"/>
        </w:rPr>
        <w:br/>
      </w:r>
    </w:p>
    <w:p w:rsidR="0089027F" w:rsidRPr="00301E8B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01E8B">
        <w:rPr>
          <w:b/>
          <w:color w:val="000000"/>
          <w:sz w:val="28"/>
          <w:szCs w:val="28"/>
        </w:rPr>
        <w:t>Задачи программы:</w:t>
      </w:r>
    </w:p>
    <w:p w:rsidR="0089027F" w:rsidRPr="00301E8B" w:rsidRDefault="0089027F" w:rsidP="008902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1E8B">
        <w:rPr>
          <w:color w:val="000000"/>
          <w:sz w:val="28"/>
          <w:szCs w:val="28"/>
        </w:rPr>
        <w:t>1.  Развитие самосознания детей ч</w:t>
      </w:r>
      <w:r>
        <w:rPr>
          <w:color w:val="000000"/>
          <w:sz w:val="28"/>
          <w:szCs w:val="28"/>
        </w:rPr>
        <w:t>ерез совершенствование реф</w:t>
      </w:r>
      <w:r w:rsidRPr="00301E8B">
        <w:rPr>
          <w:color w:val="000000"/>
          <w:sz w:val="28"/>
          <w:szCs w:val="28"/>
        </w:rPr>
        <w:t>лексии.</w:t>
      </w:r>
    </w:p>
    <w:p w:rsidR="0089027F" w:rsidRPr="00301E8B" w:rsidRDefault="0089027F" w:rsidP="008902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1E8B">
        <w:rPr>
          <w:color w:val="000000"/>
          <w:sz w:val="28"/>
          <w:szCs w:val="28"/>
        </w:rPr>
        <w:t>2.  Осознание детьми своего образа «Я» глазами Другого.</w:t>
      </w:r>
    </w:p>
    <w:p w:rsidR="0089027F" w:rsidRPr="00301E8B" w:rsidRDefault="0089027F" w:rsidP="008902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1E8B">
        <w:rPr>
          <w:color w:val="000000"/>
          <w:sz w:val="28"/>
          <w:szCs w:val="28"/>
        </w:rPr>
        <w:t>3.  Развитие положительного</w:t>
      </w:r>
      <w:r>
        <w:rPr>
          <w:color w:val="000000"/>
          <w:sz w:val="28"/>
          <w:szCs w:val="28"/>
        </w:rPr>
        <w:t xml:space="preserve"> отношения, принятия себя и Дру</w:t>
      </w:r>
      <w:r w:rsidRPr="00301E8B">
        <w:rPr>
          <w:color w:val="000000"/>
          <w:sz w:val="28"/>
          <w:szCs w:val="28"/>
        </w:rPr>
        <w:t>гого.</w:t>
      </w:r>
    </w:p>
    <w:p w:rsidR="0089027F" w:rsidRPr="00301E8B" w:rsidRDefault="0089027F" w:rsidP="008902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1E8B">
        <w:rPr>
          <w:color w:val="000000"/>
          <w:sz w:val="28"/>
          <w:szCs w:val="28"/>
        </w:rPr>
        <w:t>4.  Развитие самостоятельности детей.</w:t>
      </w:r>
    </w:p>
    <w:p w:rsidR="0089027F" w:rsidRDefault="0089027F" w:rsidP="0089027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1E8B">
        <w:rPr>
          <w:color w:val="000000"/>
          <w:sz w:val="28"/>
          <w:szCs w:val="28"/>
        </w:rPr>
        <w:t>5.  Развитие сплоченности детского коллектива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F0742">
        <w:rPr>
          <w:b/>
          <w:bCs/>
          <w:color w:val="000000"/>
          <w:sz w:val="28"/>
          <w:szCs w:val="28"/>
        </w:rPr>
        <w:lastRenderedPageBreak/>
        <w:t>УСЛОВИЯ И ОРГАНИЗАЦИЯ ЗАНЯТИЙ ПО ПСИХОЛОГИИ В ШКОЛЕ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FF0742">
        <w:rPr>
          <w:color w:val="000000"/>
          <w:sz w:val="28"/>
          <w:szCs w:val="28"/>
        </w:rPr>
        <w:t>Занятия или уроки по психологии в начальной школе прово</w:t>
      </w:r>
      <w:r w:rsidRPr="00FF0742">
        <w:rPr>
          <w:color w:val="000000"/>
          <w:sz w:val="28"/>
          <w:szCs w:val="28"/>
        </w:rPr>
        <w:softHyphen/>
        <w:t>дятся 1 раз в неделю и обычно вносятся в сетку расписания второй половины дня в школах с полным рабочим днем. Продолжитель</w:t>
      </w:r>
      <w:r w:rsidRPr="00FF0742">
        <w:rPr>
          <w:color w:val="000000"/>
          <w:sz w:val="28"/>
          <w:szCs w:val="28"/>
        </w:rPr>
        <w:softHyphen/>
        <w:t>ность занятия - 30 - 40 минут. Слово «урок» в данном случае весьма условно, скорее это занятие, так как от урочной формы работы остается только продолжительность и место встречи (класс). По форме и содержанию подобные занятия скорее походят на тренинги.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>Занятия по психологии рекомендуется проводить в классной комнате, с подключением и использованием не только ее учебного (парт, доски), но и игрового пространства (ковра, дивана, зоны от</w:t>
      </w:r>
      <w:r w:rsidRPr="00FF0742">
        <w:rPr>
          <w:color w:val="000000"/>
          <w:sz w:val="28"/>
          <w:szCs w:val="28"/>
        </w:rPr>
        <w:softHyphen/>
        <w:t>дыха). Использование учебного пространства во время занятий психологии важно, так как именно его младшие школьники вос</w:t>
      </w:r>
      <w:r w:rsidRPr="00FF0742">
        <w:rPr>
          <w:color w:val="000000"/>
          <w:sz w:val="28"/>
          <w:szCs w:val="28"/>
        </w:rPr>
        <w:softHyphen/>
        <w:t>принимают как сигнал к началу урока и активной работе. С другой стороны, урок психологии — необычный урок, и для достижения некоторых его целей необходима свободная, игровая и творческая деятельность детей, поэтому без «игровой» не обойтись. Ведущему необходимо научиться соблюдать баланс между двумя зонами: учеб</w:t>
      </w:r>
      <w:r w:rsidRPr="00FF0742">
        <w:rPr>
          <w:color w:val="000000"/>
          <w:sz w:val="28"/>
          <w:szCs w:val="28"/>
        </w:rPr>
        <w:softHyphen/>
        <w:t>ной и игровой, так как преобладание одной из них может привести либо к утомлению и потере интереса детей, либо к проблемам в дисциплине. Этот баланс нужно регулировать по ходу занятия: к примеру, если психолог чувствует, что дети «разбуянились» на ков</w:t>
      </w:r>
      <w:r w:rsidRPr="00FF0742">
        <w:rPr>
          <w:color w:val="000000"/>
          <w:sz w:val="28"/>
          <w:szCs w:val="28"/>
        </w:rPr>
        <w:softHyphen/>
        <w:t>рике, можно вернуть их на места за партами и т.д.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 xml:space="preserve">Общую схема построения, структуры каждого занятия. Любое занятие по психологии начинается и заканчивается особыми </w:t>
      </w:r>
      <w:r w:rsidRPr="0089027F">
        <w:rPr>
          <w:b/>
          <w:i/>
          <w:iCs/>
          <w:color w:val="000000"/>
          <w:sz w:val="28"/>
          <w:szCs w:val="28"/>
        </w:rPr>
        <w:t xml:space="preserve">ритуалами приветствия и прощания. </w:t>
      </w:r>
      <w:r w:rsidRPr="00FF0742">
        <w:rPr>
          <w:color w:val="000000"/>
          <w:sz w:val="28"/>
          <w:szCs w:val="28"/>
        </w:rPr>
        <w:t xml:space="preserve">Это необходимо для того, чтобы настроить детей на работу и на выход из нее. После приветствия следует </w:t>
      </w:r>
      <w:r w:rsidRPr="0089027F">
        <w:rPr>
          <w:b/>
          <w:i/>
          <w:iCs/>
          <w:color w:val="000000"/>
          <w:sz w:val="28"/>
          <w:szCs w:val="28"/>
        </w:rPr>
        <w:t>психологическая разминка</w:t>
      </w:r>
      <w:r w:rsidRPr="00FF0742">
        <w:rPr>
          <w:i/>
          <w:iCs/>
          <w:color w:val="000000"/>
          <w:sz w:val="28"/>
          <w:szCs w:val="28"/>
        </w:rPr>
        <w:t xml:space="preserve"> — </w:t>
      </w:r>
      <w:r w:rsidRPr="00FF0742">
        <w:rPr>
          <w:color w:val="000000"/>
          <w:sz w:val="28"/>
          <w:szCs w:val="28"/>
        </w:rPr>
        <w:t xml:space="preserve">упражнение, вводящее учащихся в тему занятия, подготавливающее восприятие основного материала урока. Далее следует непосредственно </w:t>
      </w:r>
      <w:r w:rsidRPr="0089027F">
        <w:rPr>
          <w:b/>
          <w:i/>
          <w:iCs/>
          <w:color w:val="000000"/>
          <w:sz w:val="28"/>
          <w:szCs w:val="28"/>
        </w:rPr>
        <w:t>основное содержание занятия,</w:t>
      </w:r>
      <w:r w:rsidRPr="00FF0742">
        <w:rPr>
          <w:i/>
          <w:iCs/>
          <w:color w:val="000000"/>
          <w:sz w:val="28"/>
          <w:szCs w:val="28"/>
        </w:rPr>
        <w:t xml:space="preserve"> </w:t>
      </w:r>
      <w:r w:rsidRPr="00FF0742">
        <w:rPr>
          <w:color w:val="000000"/>
          <w:sz w:val="28"/>
          <w:szCs w:val="28"/>
        </w:rPr>
        <w:t xml:space="preserve">отражающее цель и задачи урока. Заканчивается урок </w:t>
      </w:r>
      <w:r w:rsidRPr="0089027F">
        <w:rPr>
          <w:b/>
          <w:i/>
          <w:iCs/>
          <w:color w:val="000000"/>
          <w:sz w:val="28"/>
          <w:szCs w:val="28"/>
        </w:rPr>
        <w:t>ритуалом про</w:t>
      </w:r>
      <w:r w:rsidRPr="0089027F">
        <w:rPr>
          <w:b/>
          <w:i/>
          <w:iCs/>
          <w:color w:val="000000"/>
          <w:sz w:val="28"/>
          <w:szCs w:val="28"/>
        </w:rPr>
        <w:softHyphen/>
        <w:t>щания</w:t>
      </w:r>
      <w:r w:rsidRPr="00FF0742">
        <w:rPr>
          <w:i/>
          <w:iCs/>
          <w:color w:val="000000"/>
          <w:sz w:val="28"/>
          <w:szCs w:val="28"/>
        </w:rPr>
        <w:t xml:space="preserve">. </w:t>
      </w:r>
      <w:r w:rsidRPr="00FF0742">
        <w:rPr>
          <w:color w:val="000000"/>
          <w:sz w:val="28"/>
          <w:szCs w:val="28"/>
        </w:rPr>
        <w:t>Стоит подчеркнуть, что ритуалы приветствия, прощания, а также психологическая разминка обычно проводятся на коврике.</w:t>
      </w:r>
      <w:r>
        <w:rPr>
          <w:color w:val="000000"/>
          <w:sz w:val="28"/>
          <w:szCs w:val="28"/>
        </w:rPr>
        <w:br/>
      </w:r>
    </w:p>
    <w:p w:rsidR="0089027F" w:rsidRPr="0089027F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027F">
        <w:rPr>
          <w:b/>
          <w:i/>
          <w:iCs/>
          <w:color w:val="000000"/>
          <w:sz w:val="28"/>
          <w:szCs w:val="28"/>
        </w:rPr>
        <w:t>Схема построения занятия по психологии: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1.  Ритуал приветствия.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2.  Психологическая разминка.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3.  Основное содержание занятия.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>4.  Ритуал прощания.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</w:t>
      </w:r>
      <w:r w:rsidRPr="00FF0742">
        <w:rPr>
          <w:color w:val="000000"/>
          <w:sz w:val="28"/>
          <w:szCs w:val="28"/>
        </w:rPr>
        <w:t>К каждому занятию по психологии ведущий заранее готовит необходимые материалы, реквизит. Для проведения занятий необ</w:t>
      </w:r>
      <w:r w:rsidRPr="00FF0742">
        <w:rPr>
          <w:color w:val="000000"/>
          <w:sz w:val="28"/>
          <w:szCs w:val="28"/>
        </w:rPr>
        <w:softHyphen/>
        <w:t>ходимо завести с детьми альбомы для рисования или тетради.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F074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>На пер</w:t>
      </w:r>
      <w:r w:rsidRPr="00FF0742">
        <w:rPr>
          <w:color w:val="000000"/>
          <w:sz w:val="28"/>
          <w:szCs w:val="28"/>
        </w:rPr>
        <w:softHyphen/>
        <w:t xml:space="preserve">вых уроках ведущему необходимо проговорить с детьми следующие правила: </w:t>
      </w:r>
      <w:r w:rsidRPr="0089027F">
        <w:rPr>
          <w:b/>
          <w:i/>
          <w:iCs/>
          <w:color w:val="000000"/>
          <w:sz w:val="28"/>
          <w:szCs w:val="28"/>
        </w:rPr>
        <w:t xml:space="preserve">конфиденциальность </w:t>
      </w:r>
      <w:r w:rsidRPr="00FF0742">
        <w:rPr>
          <w:i/>
          <w:iCs/>
          <w:color w:val="000000"/>
          <w:sz w:val="28"/>
          <w:szCs w:val="28"/>
        </w:rPr>
        <w:t xml:space="preserve">— </w:t>
      </w:r>
      <w:r w:rsidRPr="00FF0742">
        <w:rPr>
          <w:color w:val="000000"/>
          <w:sz w:val="28"/>
          <w:szCs w:val="28"/>
        </w:rPr>
        <w:t xml:space="preserve">то, что обсуждается на занятии, не должно выходить за пределы класса; </w:t>
      </w:r>
      <w:proofErr w:type="spellStart"/>
      <w:r w:rsidRPr="0089027F">
        <w:rPr>
          <w:b/>
          <w:i/>
          <w:iCs/>
          <w:color w:val="000000"/>
          <w:sz w:val="28"/>
          <w:szCs w:val="28"/>
        </w:rPr>
        <w:t>безоценочностъ</w:t>
      </w:r>
      <w:proofErr w:type="spellEnd"/>
      <w:r w:rsidRPr="0089027F">
        <w:rPr>
          <w:b/>
          <w:i/>
          <w:iCs/>
          <w:color w:val="000000"/>
          <w:sz w:val="28"/>
          <w:szCs w:val="28"/>
        </w:rPr>
        <w:t xml:space="preserve"> </w:t>
      </w:r>
      <w:r w:rsidRPr="00FF0742">
        <w:rPr>
          <w:i/>
          <w:iCs/>
          <w:color w:val="000000"/>
          <w:sz w:val="28"/>
          <w:szCs w:val="28"/>
        </w:rPr>
        <w:t xml:space="preserve">— </w:t>
      </w:r>
      <w:r w:rsidRPr="00FF0742">
        <w:rPr>
          <w:color w:val="000000"/>
          <w:sz w:val="28"/>
          <w:szCs w:val="28"/>
        </w:rPr>
        <w:t xml:space="preserve">на уроках </w:t>
      </w:r>
      <w:r w:rsidRPr="00FF0742">
        <w:rPr>
          <w:color w:val="000000"/>
          <w:sz w:val="28"/>
          <w:szCs w:val="28"/>
        </w:rPr>
        <w:lastRenderedPageBreak/>
        <w:t>психологии нет отметок и оценок, правильных и неправильных от</w:t>
      </w:r>
      <w:r w:rsidRPr="00FF0742">
        <w:rPr>
          <w:color w:val="000000"/>
          <w:sz w:val="28"/>
          <w:szCs w:val="28"/>
        </w:rPr>
        <w:softHyphen/>
        <w:t xml:space="preserve">ветов, каждый имеет право выражать свое мнение; </w:t>
      </w:r>
      <w:r w:rsidRPr="0089027F">
        <w:rPr>
          <w:b/>
          <w:i/>
          <w:iCs/>
          <w:color w:val="000000"/>
          <w:sz w:val="28"/>
          <w:szCs w:val="28"/>
        </w:rPr>
        <w:t>«правило одного микрофона»</w:t>
      </w:r>
      <w:r w:rsidRPr="00FF0742">
        <w:rPr>
          <w:i/>
          <w:iCs/>
          <w:color w:val="000000"/>
          <w:sz w:val="28"/>
          <w:szCs w:val="28"/>
        </w:rPr>
        <w:t xml:space="preserve"> — </w:t>
      </w:r>
      <w:r w:rsidRPr="00FF0742">
        <w:rPr>
          <w:color w:val="000000"/>
          <w:sz w:val="28"/>
          <w:szCs w:val="28"/>
        </w:rPr>
        <w:t>когда один человек говорит, другие слушают и не перебивают и др. Правила могут дополняться и меняться по мере надобности.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F0742">
        <w:rPr>
          <w:color w:val="000000"/>
          <w:sz w:val="28"/>
          <w:szCs w:val="28"/>
        </w:rPr>
        <w:t>Поскольку программа «Мой успех» состоит из четырех законченных программ для каждого класса, желательно в конце каж</w:t>
      </w:r>
      <w:r w:rsidRPr="00FF0742">
        <w:rPr>
          <w:color w:val="000000"/>
          <w:sz w:val="28"/>
          <w:szCs w:val="28"/>
        </w:rPr>
        <w:softHyphen/>
        <w:t>дого учебного года проводить итоговое занятие в какой-нибудь ин</w:t>
      </w:r>
      <w:r w:rsidRPr="00FF0742">
        <w:rPr>
          <w:color w:val="000000"/>
          <w:sz w:val="28"/>
          <w:szCs w:val="28"/>
        </w:rPr>
        <w:softHyphen/>
        <w:t>тересной, творческой форме — коллективной игры, викторины, кон</w:t>
      </w:r>
      <w:r w:rsidRPr="00FF0742">
        <w:rPr>
          <w:color w:val="000000"/>
          <w:sz w:val="28"/>
          <w:szCs w:val="28"/>
        </w:rPr>
        <w:softHyphen/>
        <w:t xml:space="preserve">курса, награждения с номинациями и грамотами и др. </w:t>
      </w:r>
    </w:p>
    <w:p w:rsidR="0089027F" w:rsidRPr="00FF0742" w:rsidRDefault="0089027F" w:rsidP="008902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2F4A" w:rsidRDefault="00562F4A" w:rsidP="0089027F">
      <w:pPr>
        <w:jc w:val="both"/>
      </w:pPr>
    </w:p>
    <w:sectPr w:rsidR="0056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7F"/>
    <w:rsid w:val="00562F4A"/>
    <w:rsid w:val="0089027F"/>
    <w:rsid w:val="00B5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B6EF4-8CF4-4304-85DA-5A86098B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9027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27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1</cp:revision>
  <dcterms:created xsi:type="dcterms:W3CDTF">2020-12-22T19:48:00Z</dcterms:created>
  <dcterms:modified xsi:type="dcterms:W3CDTF">2020-12-22T21:24:00Z</dcterms:modified>
</cp:coreProperties>
</file>