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A" w:rsidRPr="003C1C44" w:rsidRDefault="003C3D0A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C1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3C3D0A" w:rsidRPr="003C1C44" w:rsidRDefault="003C3D0A" w:rsidP="00310C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 КЛАССНОМ РУКОВОДСТВЕ </w:t>
      </w:r>
    </w:p>
    <w:tbl>
      <w:tblPr>
        <w:tblW w:w="511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9"/>
        <w:gridCol w:w="2482"/>
        <w:gridCol w:w="2482"/>
      </w:tblGrid>
      <w:tr w:rsidR="00C569E1" w:rsidRPr="003C1C44" w:rsidTr="00A82F91">
        <w:tc>
          <w:tcPr>
            <w:tcW w:w="5000" w:type="pct"/>
            <w:gridSpan w:val="3"/>
          </w:tcPr>
          <w:p w:rsidR="00EB4150" w:rsidRPr="003C1C44" w:rsidRDefault="00EB4150" w:rsidP="00EB4150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МУНИЦИПАЛЬНОГО БЮДЖЕТНОГО</w:t>
            </w: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ОБЩЕОБРАЗОВАТЕЛЬНОГО УЧРЕЖДЕНИЯ</w:t>
            </w:r>
          </w:p>
        </w:tc>
      </w:tr>
      <w:tr w:rsidR="00C569E1" w:rsidRPr="003C1C44" w:rsidTr="00A82F91">
        <w:tc>
          <w:tcPr>
            <w:tcW w:w="5000" w:type="pct"/>
            <w:gridSpan w:val="3"/>
          </w:tcPr>
          <w:p w:rsidR="00C569E1" w:rsidRPr="003C1C44" w:rsidRDefault="00EB4150" w:rsidP="00C569E1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ОСНОВНОЙ ОБЩЕОБРАЗОВАТЕЛЬНОЙ ШКОЛЫ №9</w:t>
            </w:r>
          </w:p>
        </w:tc>
      </w:tr>
      <w:tr w:rsidR="00A82F91" w:rsidRPr="00F646FE" w:rsidTr="00A82F9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C569E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B4806" w:rsidRPr="00BE1CA3" w:rsidRDefault="00BE1CA3" w:rsidP="00BE1CA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Начальник управления образования администрации муниципального образования Апшеронский район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C569E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B4806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МБОУООШ№9</w:t>
            </w:r>
          </w:p>
          <w:p w:rsidR="008B4806" w:rsidRPr="008B4806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A82F91" w:rsidRPr="00F646FE" w:rsidTr="00A82F9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A82F91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A82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1CA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Т.А.Борисенко</w:t>
            </w:r>
            <w:proofErr w:type="spellEnd"/>
          </w:p>
          <w:p w:rsidR="00A82F91" w:rsidRDefault="00A82F91" w:rsidP="00A82F91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A82F91" w:rsidRPr="00BE1CA3" w:rsidRDefault="00BE1CA3" w:rsidP="00A82F91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«______»____________20__г.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3C3D0A" w:rsidRDefault="00BE1CA3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Т.Н.Куценко</w:t>
            </w:r>
            <w:proofErr w:type="spellEnd"/>
          </w:p>
          <w:p w:rsidR="00A82F91" w:rsidRDefault="00A82F9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A82F91" w:rsidRPr="00A82F91" w:rsidRDefault="00BE1CA3" w:rsidP="00BE1CA3">
            <w:pPr>
              <w:spacing w:before="0" w:beforeAutospacing="0" w:after="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«______»____________20____г.</w:t>
            </w:r>
          </w:p>
        </w:tc>
      </w:tr>
      <w:tr w:rsidR="00A82F91" w:rsidTr="00A82F9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4806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05563" w:rsidRPr="008B4806" w:rsidRDefault="008B4806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Управляющим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5563" w:rsidRDefault="00905563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5563" w:rsidRDefault="00905563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F91" w:rsidRPr="00BE1CA3" w:rsidTr="00A82F9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BE1CA3" w:rsidRDefault="00C569E1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BE1CA3" w:rsidRP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8.</w:t>
            </w:r>
            <w:r w:rsid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E1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63" w:rsidRPr="00BE1CA3" w:rsidRDefault="00905563" w:rsidP="008B480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5563" w:rsidRPr="003C1C44" w:rsidRDefault="00C569E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82F91" w:rsidRPr="003C1C44" w:rsidRDefault="00C569E1" w:rsidP="00F646F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о классном руководстве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регламентирует работу классного руководителя в 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 основн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общеобразовательной школы №9 (далее – МБОУООШ №9).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разработано в соответствии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от 29.12.2012 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Методическими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12.05.2020 № ВБ-1011/08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A82F91" w:rsidP="00F646FE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ставом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 основной общеобразовательной школы №9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Классными руководителями являются педагогические работники в </w:t>
      </w:r>
      <w:r w:rsidR="00066242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Классное руководство распределяется администрацией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закрепляется за работником с его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согласия, исходя из интересов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с учетом педагогического опыта, мастерства, индивидуальных особенностей.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Классный руководитель в своей деятельности руководствуется: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Семейным кодексом Российской Федерации;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29.12.2012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 Федерации»;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начального общего образования, утвержденного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06.10.2009 № 373;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утвержденного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17.12.2010 № 1897;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17.05.2012 № 413;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 деятельность классный руководитель осуществляет в те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сном контакте с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колы, органами школьного и классного ученического самоуправления, родителями (законными представителями), классным родительским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комитетом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педагогом-психологом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педагогами дополнительного образования и кураторами направлений.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задачи, принципы и условия деятельности классного руководителя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распоряжении Правительства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2.2. Цели работы классного руководителя:</w:t>
      </w:r>
    </w:p>
    <w:p w:rsidR="00905563" w:rsidRPr="003C1C44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развитие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нравственный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интегративность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 духовно-нравственного воспитания;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кооперация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2.4. Задачи деятельности классного руководителя: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отношению к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кибербуллингу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 и итогов Второй мировой войны;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способности обучающихся реализовывать свой потенциал в условиях современного общества за счет активной жизненной и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Условия успешного решения классным руководителем обозначенных задач: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эффективных педагогических форм и методов достижения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духовно-нравственного воспитания и развития личности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коллектива 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органами социальной защиты, охраны правопорядка и т. д.;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симости от контекстных условий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 Инвариантная часть содержит следующие блоки: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2.7.1.1.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Личностно-ориентированная деятельность по воспитанию и социализац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proofErr w:type="gramEnd"/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классе, включает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</w:t>
      </w:r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Периодичность и условия посещения</w:t>
      </w:r>
      <w:proofErr w:type="gramEnd"/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определяется образовательной организацией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 анализ характеристик класса как малой социальной группы;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регулирование и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гуманизацию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привлечение родителей (законных пре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дставителей) к сотрудничеству </w:t>
      </w:r>
      <w:proofErr w:type="gramStart"/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учителями учебных предметов и педагогами дополнительного образования по вопросам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включения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вовлечения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педагогическими работниками и администрацией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профилактики девиантного и асоциального поведения обучающихся;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администрацией и педагогическими работниками Школы (социальным п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едагогом, педагогом-психологом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др.) с целью организации комплексной поддержки обучающихся, находящихся в трудной жизненной ситуации.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в организации работы, способствующей профессиональному самоопределению обучающихся;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 Вариативная часть отражает специфику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включает в себя:</w:t>
      </w:r>
    </w:p>
    <w:p w:rsidR="000809F1" w:rsidRPr="003C1C44" w:rsidRDefault="000809F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2.8.1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мероприятиях, проводимых Общероссийской общественно-государственной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детско-юношеской организацией «Российское движение школьников» в соответствии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планом воспитательной работы ш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3F6814" w:rsidRPr="003C1C44" w:rsidRDefault="003F6814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2.8.2. Участие в общешкольной акции «Самый классный час» в соответствии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планом воспитательной работы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Обеспечение академических прав и свобод классного руководителя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Классный руководитель имеет право: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вносить на рассмотрение администрации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разработке проект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локальных нормативных актов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в части организации воспитательной деятельности и осуществления контроля ее качества и эффективности;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(по согласованию с администрацией) инфраструктуру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проведении мероприятий с классом;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своевременную методическую, материально-техническую и иную помощь от руководства и органов государст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венно-общественного управления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для реализации задач по классному руководству;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приглашать в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деятельности классного руководителя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Классный руководитель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МБОУООШ№9: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отсутствующих на занятиях и опоздавших учащихся;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выясняет причины их отсутствия или опоздания, проводит профилактическую работу по предупреждению опозданий и не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посещаемости учебных занятий;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и контролирует дежурство учащихся по Школе;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Pr="003C1C44" w:rsidRDefault="00CD42AD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Классный 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МБОУООШ№9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работу с родителями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(законными представителями)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состояние успеваемости в классе в целом и по отдельным обучающимся.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4.3. Классный руководитель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МБОУООШ№9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посещает уроки в своем классе (согласно графику);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консультации у психологической службы и отдельных учителей;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spellEnd"/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классного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Классный руководитель в течение учебной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четверти: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 заполняет электронный журнал;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работе методического объединения классных руководителей;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коррекцию плана воспитательной работы на новую четверть;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классное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родительское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заместителю директора по учебно-воспитательной работе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об успеваемости учащихся класса за четверть, год.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Классный руководитель ежегодно: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оформляет личные дела учащихся;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план воспитательной работы в классе;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час, дата 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время которого утверждаются директором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4.7. В целях обеспечения четкой организации деятельности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проведение досуговых мероприятий (эк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скурсионных поездок, турпоходов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предусмотренных планом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и годовым планом классного руководителя, не допускается.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4.10. При проведении внеклассных мероприятий в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 и вне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10 учащихся. О проведении внеклассных мероприятий в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 и вне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классный руководитель в письменном виде уведомляет администрацию не менее чем за три дня до мероприятия.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групповые (творческие группы, органы самоуправления и др.);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коллективные (конкурсы, спектакли, концерты, походы, слеты, соревнования и др.).</w:t>
      </w:r>
    </w:p>
    <w:p w:rsidR="003F6814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Документация классного руководителя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ведет следующую документацию: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дело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электронный журнал класса;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журналы по ПДД, ППБ, ОТ и ТБ;</w:t>
      </w:r>
    </w:p>
    <w:p w:rsidR="00905563" w:rsidRPr="00CD42AD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анализ и план воспитательной работы (на осно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перспективного плана работы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колы). </w:t>
      </w:r>
      <w:r w:rsidRP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анализа и плана воспитательной работы определяется администрацией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социальный паспорт класса (форма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колы);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характеристики на обучающихся (по запросу);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разработки, сценарии, сценарные планы воспитательных мероприятий, проводимых с детьми (в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классных часов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уроков Мужества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аналитические</w:t>
      </w:r>
      <w:proofErr w:type="spellEnd"/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эффективности деятельности классного руководителя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сетевых сообществ, блогов и т. д.;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Экспертное оценивание происходит по следующим критериям: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знаний, представлений о системе ценностей гражданина России;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опыта деятельности на основе системы ценностей гражданина России.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Механизмы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стимулирования классных руководителей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Материальное стимулирование выражается в форме ежемесячных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является обязательным условием возложения на педагогов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их письменного согласия этого дополнительного вида деятельности.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Нематериальное стимулирование формируется по направлениям: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эффективных механизмов взаимодействия всех субъектов воспитательной деятельност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между собой и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колы;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3C1C44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3C1C44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консультаций и создание условий для психологическо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разгрузки и восстановления 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 или вне ее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 администрации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сайте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bookmarkStart w:id="0" w:name="_GoBack"/>
      <w:bookmarkEnd w:id="0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3C1C44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5"/>
        </w:numPr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905563" w:rsidRPr="003C1C44" w:rsidSect="00A82F91">
      <w:pgSz w:w="12240" w:h="15840"/>
      <w:pgMar w:top="1440" w:right="474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6242"/>
    <w:rsid w:val="000809F1"/>
    <w:rsid w:val="001E435B"/>
    <w:rsid w:val="002C3797"/>
    <w:rsid w:val="002D33B1"/>
    <w:rsid w:val="002D3591"/>
    <w:rsid w:val="00310CCE"/>
    <w:rsid w:val="003514A0"/>
    <w:rsid w:val="003C1C44"/>
    <w:rsid w:val="003C3D0A"/>
    <w:rsid w:val="003F6814"/>
    <w:rsid w:val="004F7E17"/>
    <w:rsid w:val="00556431"/>
    <w:rsid w:val="005A05CE"/>
    <w:rsid w:val="00653AF6"/>
    <w:rsid w:val="007362ED"/>
    <w:rsid w:val="008B4806"/>
    <w:rsid w:val="00905563"/>
    <w:rsid w:val="00A82F91"/>
    <w:rsid w:val="00B73A5A"/>
    <w:rsid w:val="00BE1CA3"/>
    <w:rsid w:val="00C569E1"/>
    <w:rsid w:val="00CD42AD"/>
    <w:rsid w:val="00E438A1"/>
    <w:rsid w:val="00EB4150"/>
    <w:rsid w:val="00F01E19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2C29-3F04-4FC6-B6A9-82FD7F2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4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Куценко</dc:creator>
  <dc:description>Подготовлено экспертами Актион-МЦФЭР</dc:description>
  <cp:lastModifiedBy>Татьяна Куценко</cp:lastModifiedBy>
  <cp:revision>4</cp:revision>
  <cp:lastPrinted>2020-08-25T13:49:00Z</cp:lastPrinted>
  <dcterms:created xsi:type="dcterms:W3CDTF">2020-08-25T20:20:00Z</dcterms:created>
  <dcterms:modified xsi:type="dcterms:W3CDTF">2020-08-25T20:47:00Z</dcterms:modified>
</cp:coreProperties>
</file>